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64cfe" w14:textId="c964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Жаңақала аудандық мәслихатының 2023 жылғы 21 желтоқсандағы № 13-3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4 611 455 мың теңге:</w:t>
      </w:r>
    </w:p>
    <w:bookmarkEnd w:id="2"/>
    <w:bookmarkStart w:name="z6" w:id="3"/>
    <w:p>
      <w:pPr>
        <w:spacing w:after="0"/>
        <w:ind w:left="0"/>
        <w:jc w:val="both"/>
      </w:pPr>
      <w:r>
        <w:rPr>
          <w:rFonts w:ascii="Times New Roman"/>
          <w:b w:val="false"/>
          <w:i w:val="false"/>
          <w:color w:val="000000"/>
          <w:sz w:val="28"/>
        </w:rPr>
        <w:t>
      салықтық түсімдер – 1 376 181 мың теңге;</w:t>
      </w:r>
    </w:p>
    <w:bookmarkEnd w:id="3"/>
    <w:bookmarkStart w:name="z7" w:id="4"/>
    <w:p>
      <w:pPr>
        <w:spacing w:after="0"/>
        <w:ind w:left="0"/>
        <w:jc w:val="both"/>
      </w:pPr>
      <w:r>
        <w:rPr>
          <w:rFonts w:ascii="Times New Roman"/>
          <w:b w:val="false"/>
          <w:i w:val="false"/>
          <w:color w:val="000000"/>
          <w:sz w:val="28"/>
        </w:rPr>
        <w:t>
      салықтық емес түсімдер – 17 730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11 000 мың теңге;</w:t>
      </w:r>
    </w:p>
    <w:bookmarkEnd w:id="5"/>
    <w:bookmarkStart w:name="z9" w:id="6"/>
    <w:p>
      <w:pPr>
        <w:spacing w:after="0"/>
        <w:ind w:left="0"/>
        <w:jc w:val="both"/>
      </w:pPr>
      <w:r>
        <w:rPr>
          <w:rFonts w:ascii="Times New Roman"/>
          <w:b w:val="false"/>
          <w:i w:val="false"/>
          <w:color w:val="000000"/>
          <w:sz w:val="28"/>
        </w:rPr>
        <w:t>
      трансферттер түсімі – 3 206 544 мың теңге;</w:t>
      </w:r>
    </w:p>
    <w:bookmarkEnd w:id="6"/>
    <w:bookmarkStart w:name="z10" w:id="7"/>
    <w:p>
      <w:pPr>
        <w:spacing w:after="0"/>
        <w:ind w:left="0"/>
        <w:jc w:val="both"/>
      </w:pPr>
      <w:r>
        <w:rPr>
          <w:rFonts w:ascii="Times New Roman"/>
          <w:b w:val="false"/>
          <w:i w:val="false"/>
          <w:color w:val="000000"/>
          <w:sz w:val="28"/>
        </w:rPr>
        <w:t>
      2) шығындар – 6 089 919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218 585 мың теңге:</w:t>
      </w:r>
    </w:p>
    <w:bookmarkEnd w:id="8"/>
    <w:bookmarkStart w:name="z12" w:id="9"/>
    <w:p>
      <w:pPr>
        <w:spacing w:after="0"/>
        <w:ind w:left="0"/>
        <w:jc w:val="both"/>
      </w:pPr>
      <w:r>
        <w:rPr>
          <w:rFonts w:ascii="Times New Roman"/>
          <w:b w:val="false"/>
          <w:i w:val="false"/>
          <w:color w:val="000000"/>
          <w:sz w:val="28"/>
        </w:rPr>
        <w:t>
      бюджеттік кредиттер – 299 052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80 467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-1 697 049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1 697 049 мың теңге:</w:t>
      </w:r>
    </w:p>
    <w:bookmarkEnd w:id="15"/>
    <w:bookmarkStart w:name="z19" w:id="16"/>
    <w:p>
      <w:pPr>
        <w:spacing w:after="0"/>
        <w:ind w:left="0"/>
        <w:jc w:val="both"/>
      </w:pPr>
      <w:r>
        <w:rPr>
          <w:rFonts w:ascii="Times New Roman"/>
          <w:b w:val="false"/>
          <w:i w:val="false"/>
          <w:color w:val="000000"/>
          <w:sz w:val="28"/>
        </w:rPr>
        <w:t>
      қарыздар түсімі – 1 500 127 мың теңге;</w:t>
      </w:r>
    </w:p>
    <w:bookmarkEnd w:id="16"/>
    <w:bookmarkStart w:name="z20" w:id="17"/>
    <w:p>
      <w:pPr>
        <w:spacing w:after="0"/>
        <w:ind w:left="0"/>
        <w:jc w:val="both"/>
      </w:pPr>
      <w:r>
        <w:rPr>
          <w:rFonts w:ascii="Times New Roman"/>
          <w:b w:val="false"/>
          <w:i w:val="false"/>
          <w:color w:val="000000"/>
          <w:sz w:val="28"/>
        </w:rPr>
        <w:t>
      қарыздарды өтеу – 114 769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311 691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Жаңақала аудандық мәслихатының 14.11.2024 </w:t>
      </w:r>
      <w:r>
        <w:rPr>
          <w:rFonts w:ascii="Times New Roman"/>
          <w:b w:val="false"/>
          <w:i w:val="false"/>
          <w:color w:val="000000"/>
          <w:sz w:val="28"/>
        </w:rPr>
        <w:t>№ 22-1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Жергілікті бюджеттердің теңгерімділігін қамтамасыз ету үшін 2024 жылға кірістерді бөлу нормативі төмендегі кіші сыныптар кірістері бойынша белгіленсін:</w:t>
      </w:r>
    </w:p>
    <w:bookmarkEnd w:id="20"/>
    <w:bookmarkStart w:name="z24" w:id="21"/>
    <w:p>
      <w:pPr>
        <w:spacing w:after="0"/>
        <w:ind w:left="0"/>
        <w:jc w:val="both"/>
      </w:pPr>
      <w:r>
        <w:rPr>
          <w:rFonts w:ascii="Times New Roman"/>
          <w:b w:val="false"/>
          <w:i w:val="false"/>
          <w:color w:val="000000"/>
          <w:sz w:val="28"/>
        </w:rPr>
        <w:t>
      1) Жеке табыс салығы аудандық бюджетке 100% көлемінде есепке алынады;</w:t>
      </w:r>
    </w:p>
    <w:bookmarkEnd w:id="21"/>
    <w:bookmarkStart w:name="z25" w:id="22"/>
    <w:p>
      <w:pPr>
        <w:spacing w:after="0"/>
        <w:ind w:left="0"/>
        <w:jc w:val="both"/>
      </w:pPr>
      <w:r>
        <w:rPr>
          <w:rFonts w:ascii="Times New Roman"/>
          <w:b w:val="false"/>
          <w:i w:val="false"/>
          <w:color w:val="000000"/>
          <w:sz w:val="28"/>
        </w:rPr>
        <w:t>
      2) Әлеуметтік салық аудандық бюджетке 100% көлемінде есепке алынады.</w:t>
      </w:r>
    </w:p>
    <w:bookmarkEnd w:id="22"/>
    <w:bookmarkStart w:name="z26" w:id="23"/>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3"/>
    <w:bookmarkStart w:name="z27" w:id="24"/>
    <w:p>
      <w:pPr>
        <w:spacing w:after="0"/>
        <w:ind w:left="0"/>
        <w:jc w:val="both"/>
      </w:pPr>
      <w:r>
        <w:rPr>
          <w:rFonts w:ascii="Times New Roman"/>
          <w:b w:val="false"/>
          <w:i w:val="false"/>
          <w:color w:val="000000"/>
          <w:sz w:val="28"/>
        </w:rPr>
        <w:t>
      5. 2024 жылға арналған ауылдық округтердің бюджеттеріне аудандық бюджеттен берілетін субвенциялар түсімдерінің жалпы сомасы 281 468 мың теңге болып белгіленсін, оның ішінде:</w:t>
      </w:r>
    </w:p>
    <w:bookmarkEnd w:id="24"/>
    <w:bookmarkStart w:name="z28" w:id="25"/>
    <w:p>
      <w:pPr>
        <w:spacing w:after="0"/>
        <w:ind w:left="0"/>
        <w:jc w:val="both"/>
      </w:pPr>
      <w:r>
        <w:rPr>
          <w:rFonts w:ascii="Times New Roman"/>
          <w:b w:val="false"/>
          <w:i w:val="false"/>
          <w:color w:val="000000"/>
          <w:sz w:val="28"/>
        </w:rPr>
        <w:t>
      Жаңақала ауылдық округі – 40 334 мың теңге;</w:t>
      </w:r>
    </w:p>
    <w:bookmarkEnd w:id="25"/>
    <w:bookmarkStart w:name="z29" w:id="26"/>
    <w:p>
      <w:pPr>
        <w:spacing w:after="0"/>
        <w:ind w:left="0"/>
        <w:jc w:val="both"/>
      </w:pPr>
      <w:r>
        <w:rPr>
          <w:rFonts w:ascii="Times New Roman"/>
          <w:b w:val="false"/>
          <w:i w:val="false"/>
          <w:color w:val="000000"/>
          <w:sz w:val="28"/>
        </w:rPr>
        <w:t>
      Жаңақазан ауылдық округі – 31 572 мың теңге;</w:t>
      </w:r>
    </w:p>
    <w:bookmarkEnd w:id="26"/>
    <w:bookmarkStart w:name="z30" w:id="27"/>
    <w:p>
      <w:pPr>
        <w:spacing w:after="0"/>
        <w:ind w:left="0"/>
        <w:jc w:val="both"/>
      </w:pPr>
      <w:r>
        <w:rPr>
          <w:rFonts w:ascii="Times New Roman"/>
          <w:b w:val="false"/>
          <w:i w:val="false"/>
          <w:color w:val="000000"/>
          <w:sz w:val="28"/>
        </w:rPr>
        <w:t>
      Жаңажол ауылдық округі – 29 959 мың теңге;</w:t>
      </w:r>
    </w:p>
    <w:bookmarkEnd w:id="27"/>
    <w:bookmarkStart w:name="z31" w:id="28"/>
    <w:p>
      <w:pPr>
        <w:spacing w:after="0"/>
        <w:ind w:left="0"/>
        <w:jc w:val="both"/>
      </w:pPr>
      <w:r>
        <w:rPr>
          <w:rFonts w:ascii="Times New Roman"/>
          <w:b w:val="false"/>
          <w:i w:val="false"/>
          <w:color w:val="000000"/>
          <w:sz w:val="28"/>
        </w:rPr>
        <w:t>
      Мастексай ауылдық округі – 30 106 мың теңге;</w:t>
      </w:r>
    </w:p>
    <w:bookmarkEnd w:id="28"/>
    <w:bookmarkStart w:name="z32" w:id="29"/>
    <w:p>
      <w:pPr>
        <w:spacing w:after="0"/>
        <w:ind w:left="0"/>
        <w:jc w:val="both"/>
      </w:pPr>
      <w:r>
        <w:rPr>
          <w:rFonts w:ascii="Times New Roman"/>
          <w:b w:val="false"/>
          <w:i w:val="false"/>
          <w:color w:val="000000"/>
          <w:sz w:val="28"/>
        </w:rPr>
        <w:t>
      Көпжасар ауылдық округі – 31 120 мың теңге;</w:t>
      </w:r>
    </w:p>
    <w:bookmarkEnd w:id="29"/>
    <w:bookmarkStart w:name="z33" w:id="30"/>
    <w:p>
      <w:pPr>
        <w:spacing w:after="0"/>
        <w:ind w:left="0"/>
        <w:jc w:val="both"/>
      </w:pPr>
      <w:r>
        <w:rPr>
          <w:rFonts w:ascii="Times New Roman"/>
          <w:b w:val="false"/>
          <w:i w:val="false"/>
          <w:color w:val="000000"/>
          <w:sz w:val="28"/>
        </w:rPr>
        <w:t>
      С.Меңдешев ауылдық округі – 25 899 мың теңге;</w:t>
      </w:r>
    </w:p>
    <w:bookmarkEnd w:id="30"/>
    <w:bookmarkStart w:name="z34" w:id="31"/>
    <w:p>
      <w:pPr>
        <w:spacing w:after="0"/>
        <w:ind w:left="0"/>
        <w:jc w:val="both"/>
      </w:pPr>
      <w:r>
        <w:rPr>
          <w:rFonts w:ascii="Times New Roman"/>
          <w:b w:val="false"/>
          <w:i w:val="false"/>
          <w:color w:val="000000"/>
          <w:sz w:val="28"/>
        </w:rPr>
        <w:t>
      Қызылоба ауылдық округі – 31 263 мың теңге;</w:t>
      </w:r>
    </w:p>
    <w:bookmarkEnd w:id="31"/>
    <w:bookmarkStart w:name="z35" w:id="32"/>
    <w:p>
      <w:pPr>
        <w:spacing w:after="0"/>
        <w:ind w:left="0"/>
        <w:jc w:val="both"/>
      </w:pPr>
      <w:r>
        <w:rPr>
          <w:rFonts w:ascii="Times New Roman"/>
          <w:b w:val="false"/>
          <w:i w:val="false"/>
          <w:color w:val="000000"/>
          <w:sz w:val="28"/>
        </w:rPr>
        <w:t>
      Пятимар ауылдық округі – 33 703 мың теңге;</w:t>
      </w:r>
    </w:p>
    <w:bookmarkEnd w:id="32"/>
    <w:bookmarkStart w:name="z36" w:id="33"/>
    <w:p>
      <w:pPr>
        <w:spacing w:after="0"/>
        <w:ind w:left="0"/>
        <w:jc w:val="both"/>
      </w:pPr>
      <w:r>
        <w:rPr>
          <w:rFonts w:ascii="Times New Roman"/>
          <w:b w:val="false"/>
          <w:i w:val="false"/>
          <w:color w:val="000000"/>
          <w:sz w:val="28"/>
        </w:rPr>
        <w:t>
      Бірлік ауылдық округі – 27 512 мың теңге.</w:t>
      </w:r>
    </w:p>
    <w:bookmarkEnd w:id="33"/>
    <w:bookmarkStart w:name="z37" w:id="34"/>
    <w:p>
      <w:pPr>
        <w:spacing w:after="0"/>
        <w:ind w:left="0"/>
        <w:jc w:val="both"/>
      </w:pPr>
      <w:r>
        <w:rPr>
          <w:rFonts w:ascii="Times New Roman"/>
          <w:b w:val="false"/>
          <w:i w:val="false"/>
          <w:color w:val="000000"/>
          <w:sz w:val="28"/>
        </w:rPr>
        <w:t>
      6. 2024 жылға арналған ауданның жергілікті атқарушы органдарының резерві 50 000 мың теңге мөлшерінде бекітілсін.</w:t>
      </w:r>
    </w:p>
    <w:bookmarkEnd w:id="34"/>
    <w:bookmarkStart w:name="z38" w:id="35"/>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13-3 шешіміне 1-қосымша</w:t>
            </w:r>
          </w:p>
        </w:tc>
      </w:tr>
    </w:tbl>
    <w:bookmarkStart w:name="z41" w:id="36"/>
    <w:p>
      <w:pPr>
        <w:spacing w:after="0"/>
        <w:ind w:left="0"/>
        <w:jc w:val="left"/>
      </w:pPr>
      <w:r>
        <w:rPr>
          <w:rFonts w:ascii="Times New Roman"/>
          <w:b/>
          <w:i w:val="false"/>
          <w:color w:val="000000"/>
        </w:rPr>
        <w:t xml:space="preserve"> 2024 жылға арналған аудандық бюджет</w:t>
      </w:r>
    </w:p>
    <w:bookmarkEnd w:id="3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Жаңақала аудандық мәслихатының 14.11.2024 </w:t>
      </w:r>
      <w:r>
        <w:rPr>
          <w:rFonts w:ascii="Times New Roman"/>
          <w:b w:val="false"/>
          <w:i w:val="false"/>
          <w:color w:val="ff0000"/>
          <w:sz w:val="28"/>
        </w:rPr>
        <w:t>№ 22-1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үй-жайларды жекешелендiруден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3 206 544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r>
              <w:br/>
            </w: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 13-3 шешіміне 2-қосымша</w:t>
            </w:r>
          </w:p>
        </w:tc>
      </w:tr>
    </w:tbl>
    <w:bookmarkStart w:name="z43" w:id="37"/>
    <w:p>
      <w:pPr>
        <w:spacing w:after="0"/>
        <w:ind w:left="0"/>
        <w:jc w:val="left"/>
      </w:pPr>
      <w:r>
        <w:rPr>
          <w:rFonts w:ascii="Times New Roman"/>
          <w:b/>
          <w:i w:val="false"/>
          <w:color w:val="000000"/>
        </w:rPr>
        <w:t xml:space="preserve"> 2025 жылға арналған аудандық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936 433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r>
              <w:br/>
            </w:r>
            <w:r>
              <w:rPr>
                <w:rFonts w:ascii="Times New Roman"/>
                <w:b w:val="false"/>
                <w:i w:val="false"/>
                <w:color w:val="000000"/>
                <w:sz w:val="20"/>
              </w:rPr>
              <w:t>Жаңақала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 13-3 шешіміне 3-қосымша</w:t>
            </w:r>
          </w:p>
        </w:tc>
      </w:tr>
    </w:tbl>
    <w:bookmarkStart w:name="z45" w:id="38"/>
    <w:p>
      <w:pPr>
        <w:spacing w:after="0"/>
        <w:ind w:left="0"/>
        <w:jc w:val="left"/>
      </w:pPr>
      <w:r>
        <w:rPr>
          <w:rFonts w:ascii="Times New Roman"/>
          <w:b/>
          <w:i w:val="false"/>
          <w:color w:val="000000"/>
        </w:rPr>
        <w:t xml:space="preserve"> 2026 жылға арналған аудандық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берілетін тұрғын үй-жайларды жекешелендіруден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