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af79" w14:textId="ffb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әкімінің 2023 жылғы 13 наурыздағы № 10 шешімі. Күші жойылды - Батыс Қазақстан облысы Бәйтерек ауданы әкімінің 2023 жылғы 6 қыркүйектегі № 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әкімінің 06.09.2023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№756 "Табиғи және техногендік сипаттағы төтенше жағдайлардың сипаттамасын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