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f02d" w14:textId="d45f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6-26 шешімі. Күші жойылды - Батыс Қазақстан облысы Бәйтерек аудандық мәслихатының 2023 жылғы 24 қарашадағы № 9-25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 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Шетелдіктер үшін туристерді орналастыру орындарындағы туристік жарнаның мөлшерлемелері 2023 жылғы 1 қаңтардан бастап 31 желтоқсанды қоса алғанда – болу құнының 1 (бір)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