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40dfe" w14:textId="f040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Бәйтерек ауданы Құрманғазы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21 желтоқсандағы № 10-12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2024 - 2026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36 732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34 711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38 425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- 1 693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1 693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Құрманғазы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2023 жылғы 21 желтоқсандағы "2024-2026 жылдарға арналған Бәйтерек ауданының бюджеті туралы" № 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"2024-2026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2024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ауылдық округ бюджетінде аудандық бюджеттен берілетін субвенциялар түсімдері 28 482 мың теңге және 8 130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10-12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Құрманғазы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Бәйтерек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38 425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34 889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Құрманғазы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Құрманғазы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