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9408" w14:textId="6989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Казталов ауданының Бостандық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27 желтоқсандағы № 12-3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2024 - 2026 жылдарға арналған Бостандық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3 -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50 958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5 102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45 856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51 723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- 765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765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Казталов аудандық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23-3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Бостандық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2023 жылғы 22 желтоқсандағы № 11-1 "2024 - 2026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Бостандық ауылдық округінің бюджетіне аудандық бюджеттен берілетін субвенциялар түсімдерінің сомасы 36 405 мың теңге ескерілсін.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 – 3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Бостандық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Казталов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23-3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қаланың,ауылдың,кенттің,ауылдық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3 шешіміне № 2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Бостандық ауылдық округінің бюджеті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3 шешіміне № 3 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Бостандық ауылдық округінің бюджеті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