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9c0a" w14:textId="aec9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Жалпақтал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– 2026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төмендегі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106 320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23 455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81 865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106 453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Жалпақтал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Казталов аудандық мәслихатының 2023 жылғы 22 желтоқсандағы № 11-1 "2024 - 2026 жылдарға арналған аудандық бюджет туралы" шешіміне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Жалпақтал ауылдық округінің бюджетіне аудандық бюджеттен берілетін субвенциялар түсімдерінің сомасы 58 059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12–9 шешіміне № 1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Жалпактал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9 шешіміне №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Жалпактал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9 шешіміне №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Жалпактал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