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1ebf" w14:textId="3a61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 "2023-2025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 "2023-2025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Алғабас ауылдық округінің бюджетіне аудандық бюджеттен берілетін трансферттер түсімдерінің жалпы сомасы 6 273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4 345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1928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