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d8eb" w14:textId="796d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Сарой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27 желтоқсандағы № 16-10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Сарой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33 022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31 989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33 022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теңге.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Сарой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Сарой ауылдық округінің бюджетіне аудандық бюджеттен берілетін субвенция түсімдерінің жалпы сомасы 31 989 мың теңге көлемінде көзделсін.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№16-10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№16-10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Сарой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№16-10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Сарой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