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cbe" w14:textId="394a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аудандық бюджет туралы" 2022 жылғы 23 желтоқсандағы № 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21 желтоқсандағы № 15-2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"2023-2025 жылдарға арналған аудандық бюджет туралы" 2022 жылғы 23 желтоқсандағы №34-1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 шешіміне 1-ші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