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a94b" w14:textId="d92a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Теректі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Батыс Қазақстан облысы Теректі ауданы әкімдігінің 2023 жылғы 25 қаңтардағы № 5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Теректі ауданының әкімдігі ҚАУЛЫ ЕТЕДІ: </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Теректі ауданында коммуналдық қызмет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Осы қаулының орындалуын бақылау Теректі ауданы әкімінің жетекшілік ететін орынбасарына жүктелсін. </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Габдушев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2023 жылғы 25 қаңтардағы</w:t>
            </w:r>
            <w:r>
              <w:br/>
            </w:r>
            <w:r>
              <w:rPr>
                <w:rFonts w:ascii="Times New Roman"/>
                <w:b w:val="false"/>
                <w:i w:val="false"/>
                <w:color w:val="000000"/>
                <w:sz w:val="20"/>
              </w:rPr>
              <w:t>№5 қаулысына қосымша</w:t>
            </w:r>
          </w:p>
        </w:tc>
      </w:tr>
    </w:tbl>
    <w:bookmarkStart w:name="z9" w:id="4"/>
    <w:p>
      <w:pPr>
        <w:spacing w:after="0"/>
        <w:ind w:left="0"/>
        <w:jc w:val="left"/>
      </w:pPr>
      <w:r>
        <w:rPr>
          <w:rFonts w:ascii="Times New Roman"/>
          <w:b/>
          <w:i w:val="false"/>
          <w:color w:val="000000"/>
        </w:rPr>
        <w:t xml:space="preserve"> Батыс Қазақстан облысының Теректі ауданында коммуналдық қызмет көрсету Ережесі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Теректі ауданында коммуналдық қызметтерді көрсету қағидалары (бұдан әрі – Қағидалар) "Тұрғын үй қатынастары туралы" Қазақстан Республикасы Заңының 10-2-бабының </w:t>
      </w:r>
      <w:r>
        <w:rPr>
          <w:rFonts w:ascii="Times New Roman"/>
          <w:b w:val="false"/>
          <w:i w:val="false"/>
          <w:color w:val="000000"/>
          <w:sz w:val="28"/>
        </w:rPr>
        <w:t>10-16) тармақшасына</w:t>
      </w:r>
      <w:r>
        <w:rPr>
          <w:rFonts w:ascii="Times New Roman"/>
          <w:b w:val="false"/>
          <w:i w:val="false"/>
          <w:color w:val="000000"/>
          <w:sz w:val="28"/>
        </w:rPr>
        <w:t xml:space="preserve"> және Қазақстан Республикасы Индустрия және инфоқұрылымдық даму министрінің міндеттерін атқарушының 2020 жылғы 29 сәуірдегі № 249 бұйрығымен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4"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5"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6"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7"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18"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19"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0"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1"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2"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3"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4"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5"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6"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7"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28"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29"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30"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1"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2"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3" w:id="28"/>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8"/>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9"/>
    <w:bookmarkStart w:name="z35" w:id="30"/>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30"/>
    <w:bookmarkStart w:name="z36" w:id="31"/>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31"/>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 тармақпен толықтырылды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8" w:id="3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3"/>
    <w:bookmarkStart w:name="z39" w:id="34"/>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4"/>
    <w:bookmarkStart w:name="z40" w:id="35"/>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6"/>
    <w:bookmarkStart w:name="z42" w:id="37"/>
    <w:p>
      <w:pPr>
        <w:spacing w:after="0"/>
        <w:ind w:left="0"/>
        <w:jc w:val="both"/>
      </w:pPr>
      <w:r>
        <w:rPr>
          <w:rFonts w:ascii="Times New Roman"/>
          <w:b w:val="false"/>
          <w:i w:val="false"/>
          <w:color w:val="000000"/>
          <w:sz w:val="28"/>
        </w:rPr>
        <w:t>
      6. Тұтынушылық қасиеттер және қызмет көрсету режимі:</w:t>
      </w:r>
    </w:p>
    <w:bookmarkEnd w:id="37"/>
    <w:bookmarkStart w:name="z43" w:id="38"/>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8"/>
    <w:bookmarkStart w:name="z44" w:id="39"/>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9"/>
    <w:bookmarkStart w:name="z45"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40"/>
    <w:bookmarkStart w:name="z46"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41"/>
    <w:bookmarkStart w:name="z47"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48" w:id="43"/>
    <w:p>
      <w:pPr>
        <w:spacing w:after="0"/>
        <w:ind w:left="0"/>
        <w:jc w:val="both"/>
      </w:pPr>
      <w:r>
        <w:rPr>
          <w:rFonts w:ascii="Times New Roman"/>
          <w:b w:val="false"/>
          <w:i w:val="false"/>
          <w:color w:val="000000"/>
          <w:sz w:val="28"/>
        </w:rPr>
        <w:t>
      6) лифтілерге қызмет көрсету – лифтілердің өңдірістік қауіпсіздігі талаптарына және "Лифтілер, эскалаторлар,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боы немесе шарт негізінде;</w:t>
      </w:r>
    </w:p>
    <w:bookmarkEnd w:id="43"/>
    <w:bookmarkStart w:name="z49" w:id="44"/>
    <w:p>
      <w:pPr>
        <w:spacing w:after="0"/>
        <w:ind w:left="0"/>
        <w:jc w:val="both"/>
      </w:pPr>
      <w:r>
        <w:rPr>
          <w:rFonts w:ascii="Times New Roman"/>
          <w:b w:val="false"/>
          <w:i w:val="false"/>
          <w:color w:val="000000"/>
          <w:sz w:val="28"/>
        </w:rPr>
        <w:t>
      7)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4"/>
    <w:bookmarkStart w:name="z50"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5"/>
    <w:bookmarkStart w:name="z51"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6"/>
    <w:bookmarkStart w:name="z52" w:id="47"/>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8"/>
    <w:bookmarkStart w:name="z54"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50"/>
    <w:bookmarkStart w:name="z56" w:id="51"/>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51"/>
    <w:bookmarkStart w:name="z57" w:id="52"/>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52"/>
    <w:bookmarkStart w:name="z58" w:id="53"/>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3"/>
    <w:bookmarkStart w:name="z59"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5"/>
    <w:bookmarkStart w:name="z61" w:id="56"/>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6"/>
    <w:bookmarkStart w:name="z62"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3"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8"/>
    <w:bookmarkStart w:name="z64" w:id="59"/>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9"/>
    <w:bookmarkStart w:name="z65" w:id="60"/>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60"/>
    <w:bookmarkStart w:name="z66" w:id="61"/>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61"/>
    <w:bookmarkStart w:name="z67" w:id="62"/>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62"/>
    <w:bookmarkStart w:name="z68" w:id="63"/>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3"/>
    <w:bookmarkStart w:name="z69" w:id="64"/>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4"/>
    <w:bookmarkStart w:name="z70"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5"/>
    <w:bookmarkStart w:name="z71" w:id="66"/>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6"/>
    <w:bookmarkStart w:name="z72"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3" w:id="68"/>
    <w:p>
      <w:pPr>
        <w:spacing w:after="0"/>
        <w:ind w:left="0"/>
        <w:jc w:val="both"/>
      </w:pPr>
      <w:r>
        <w:rPr>
          <w:rFonts w:ascii="Times New Roman"/>
          <w:b w:val="false"/>
          <w:i w:val="false"/>
          <w:color w:val="000000"/>
          <w:sz w:val="28"/>
        </w:rPr>
        <w:t>
      20. Тұтынушы:</w:t>
      </w:r>
    </w:p>
    <w:bookmarkEnd w:id="68"/>
    <w:bookmarkStart w:name="z74" w:id="69"/>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9"/>
    <w:bookmarkStart w:name="z75" w:id="70"/>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70"/>
    <w:bookmarkStart w:name="z76" w:id="71"/>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71"/>
    <w:bookmarkStart w:name="z77" w:id="72"/>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72"/>
    <w:bookmarkStart w:name="z78" w:id="73"/>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3"/>
    <w:bookmarkStart w:name="z79"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4"/>
    <w:bookmarkStart w:name="z80" w:id="75"/>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5"/>
    <w:bookmarkStart w:name="z81" w:id="76"/>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6"/>
    <w:bookmarkStart w:name="z82" w:id="77"/>
    <w:p>
      <w:pPr>
        <w:spacing w:after="0"/>
        <w:ind w:left="0"/>
        <w:jc w:val="both"/>
      </w:pPr>
      <w:r>
        <w:rPr>
          <w:rFonts w:ascii="Times New Roman"/>
          <w:b w:val="false"/>
          <w:i w:val="false"/>
          <w:color w:val="000000"/>
          <w:sz w:val="28"/>
        </w:rPr>
        <w:t>
      21. Жеткізуші:</w:t>
      </w:r>
    </w:p>
    <w:bookmarkEnd w:id="77"/>
    <w:bookmarkStart w:name="z83" w:id="78"/>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8"/>
    <w:bookmarkStart w:name="z84" w:id="79"/>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9"/>
    <w:bookmarkStart w:name="z85" w:id="80"/>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80"/>
    <w:bookmarkStart w:name="z86"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81"/>
    <w:bookmarkStart w:name="z87" w:id="82"/>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82"/>
    <w:bookmarkStart w:name="z88" w:id="83"/>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3"/>
    <w:bookmarkStart w:name="z89" w:id="84"/>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4"/>
    <w:bookmarkStart w:name="z90" w:id="85"/>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85"/>
    <w:bookmarkStart w:name="z91" w:id="86"/>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6"/>
    <w:bookmarkStart w:name="z92"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3" w:id="88"/>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5"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немесе тұтынушы мен жеткізушінің арасындағы шартпен анықталады.</w:t>
      </w:r>
    </w:p>
    <w:bookmarkEnd w:id="90"/>
    <w:bookmarkStart w:name="z96" w:id="91"/>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92"/>
    <w:bookmarkStart w:name="z98" w:id="93"/>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93"/>
    <w:bookmarkStart w:name="z99" w:id="94"/>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4"/>
    <w:bookmarkStart w:name="z100" w:id="95"/>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95"/>
    <w:bookmarkStart w:name="z101" w:id="96"/>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6"/>
    <w:bookmarkStart w:name="z102"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3" w:id="98"/>
    <w:p>
      <w:pPr>
        <w:spacing w:after="0"/>
        <w:ind w:left="0"/>
        <w:jc w:val="left"/>
      </w:pPr>
      <w:r>
        <w:rPr>
          <w:rFonts w:ascii="Times New Roman"/>
          <w:b/>
          <w:i w:val="false"/>
          <w:color w:val="000000"/>
        </w:rPr>
        <w:t xml:space="preserve"> 5-тарау. Дауларды шешу тәртібі</w:t>
      </w:r>
    </w:p>
    <w:bookmarkEnd w:id="98"/>
    <w:bookmarkStart w:name="z104"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9"/>
    <w:bookmarkStart w:name="z105" w:id="100"/>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100"/>
    <w:bookmarkStart w:name="z106" w:id="101"/>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101"/>
    <w:bookmarkStart w:name="z107" w:id="102"/>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102"/>
    <w:bookmarkStart w:name="z108"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09"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0"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1"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2"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3"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4" w:id="109"/>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0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6" w:id="11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1"/>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12"/>
    <w:bookmarkStart w:name="z118" w:id="11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13"/>
    <w:bookmarkStart w:name="z119" w:id="114"/>
    <w:p>
      <w:pPr>
        <w:spacing w:after="0"/>
        <w:ind w:left="0"/>
        <w:jc w:val="left"/>
      </w:pPr>
      <w:r>
        <w:rPr>
          <w:rFonts w:ascii="Times New Roman"/>
          <w:b/>
          <w:i w:val="false"/>
          <w:color w:val="000000"/>
        </w:rPr>
        <w:t xml:space="preserve"> 6-тарау. Қорытынды ережелер</w:t>
      </w:r>
    </w:p>
    <w:bookmarkEnd w:id="114"/>
    <w:bookmarkStart w:name="z120" w:id="115"/>
    <w:p>
      <w:pPr>
        <w:spacing w:after="0"/>
        <w:ind w:left="0"/>
        <w:jc w:val="both"/>
      </w:pPr>
      <w:r>
        <w:rPr>
          <w:rFonts w:ascii="Times New Roman"/>
          <w:b w:val="false"/>
          <w:i w:val="false"/>
          <w:color w:val="000000"/>
          <w:sz w:val="28"/>
        </w:rPr>
        <w:t>
      37.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115"/>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Алынып тасталды - Батыс Қазақстан облысы Теректі ауданы әкімдігінің 13.12.2023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әкету,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"13" желтоқсандағы</w:t>
            </w:r>
            <w:r>
              <w:br/>
            </w:r>
            <w:r>
              <w:rPr>
                <w:rFonts w:ascii="Times New Roman"/>
                <w:b w:val="false"/>
                <w:i w:val="false"/>
                <w:color w:val="000000"/>
                <w:sz w:val="20"/>
              </w:rPr>
              <w:t>2023 жылғы №294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Біріңғай төлем құжаты/Единый платежный документ</w:t>
      </w:r>
    </w:p>
    <w:p>
      <w:pPr>
        <w:spacing w:after="0"/>
        <w:ind w:left="0"/>
        <w:jc w:val="both"/>
      </w:pPr>
      <w:r>
        <w:rPr>
          <w:rFonts w:ascii="Times New Roman"/>
          <w:b w:val="false"/>
          <w:i w:val="false"/>
          <w:color w:val="ff0000"/>
          <w:sz w:val="28"/>
        </w:rPr>
        <w:t xml:space="preserve">
      Ескерту. Ереже қосымшамен толықтырылды - Батыс Қазақстан облысы Теректі ауданы әкімдігінің 13.12.2023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w:t>
            </w:r>
          </w:p>
          <w:p>
            <w:pPr>
              <w:spacing w:after="20"/>
              <w:ind w:left="20"/>
              <w:jc w:val="both"/>
            </w:pPr>
            <w:r>
              <w:rPr>
                <w:rFonts w:ascii="Times New Roman"/>
                <w:b w:val="false"/>
                <w:i w:val="false"/>
                <w:color w:val="000000"/>
                <w:sz w:val="20"/>
              </w:rPr>
              <w:t xml:space="preserve">
____ </w:t>
            </w:r>
          </w:p>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