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64c8f" w14:textId="6864c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аппаратының мемлекеттік қызметшілеріне 2023 жылы әлеуметтік қолдау шараларын көрсету туралы" 2023 жылғы 21 сәуірдегі № 2-9 Теректі аудандық мәслихатының шешіміне өзгеріс енгізу туралы</w:t>
      </w:r>
    </w:p>
    <w:p>
      <w:pPr>
        <w:spacing w:after="0"/>
        <w:ind w:left="0"/>
        <w:jc w:val="both"/>
      </w:pPr>
      <w:r>
        <w:rPr>
          <w:rFonts w:ascii="Times New Roman"/>
          <w:b w:val="false"/>
          <w:i w:val="false"/>
          <w:color w:val="000000"/>
          <w:sz w:val="28"/>
        </w:rPr>
        <w:t>Батыс Қазақстан облысы Теректі аудандық мәслихатының 2023 жылғы 17 қазандағы № 8-5 шешімі</w:t>
      </w:r>
    </w:p>
    <w:p>
      <w:pPr>
        <w:spacing w:after="0"/>
        <w:ind w:left="0"/>
        <w:jc w:val="both"/>
      </w:pPr>
      <w:bookmarkStart w:name="z3" w:id="0"/>
      <w:r>
        <w:rPr>
          <w:rFonts w:ascii="Times New Roman"/>
          <w:b w:val="false"/>
          <w:i w:val="false"/>
          <w:color w:val="000000"/>
          <w:sz w:val="28"/>
        </w:rPr>
        <w:t xml:space="preserve">
      Теректі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"Теректі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аппаратының мемлекеттік қызметшілеріне 2023 жылы әлеуметтік қолдау шараларын көрсету туралы" 2023 жылғы 21 сәуірдегі № 2-9 Теректі аудандық мәслихатының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көрсетілген шешімнің кіріспесі мынадай редакцияда жазылсын:</w:t>
      </w:r>
    </w:p>
    <w:bookmarkEnd w:id="2"/>
    <w:bookmarkStart w:name="z6" w:id="3"/>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Заңына,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бұйрығы</w:t>
      </w:r>
      <w:r>
        <w:rPr>
          <w:rFonts w:ascii="Times New Roman"/>
          <w:b w:val="false"/>
          <w:i w:val="false"/>
          <w:color w:val="000000"/>
          <w:sz w:val="28"/>
        </w:rPr>
        <w:t xml:space="preserve"> (мемлекеттік қызмет тізілімінде тіркелген Нормативтік құқықтық актілерді тіркеу № 32927) және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(мемлекеттік қызмет тізілімінде тіркелген Нормативтік құқықтық актілерді тіркеу № 9946) сәйкес, Теректі аудандық мәслихаты </w:t>
      </w:r>
      <w:r>
        <w:rPr>
          <w:rFonts w:ascii="Times New Roman"/>
          <w:b/>
          <w:i w:val="false"/>
          <w:color w:val="000000"/>
          <w:sz w:val="28"/>
        </w:rPr>
        <w:t>ШЕШІМ ҚАБЫЛДАДЫ</w:t>
      </w:r>
      <w:r>
        <w:rPr>
          <w:rFonts w:ascii="Times New Roman"/>
          <w:b/>
          <w:i w:val="false"/>
          <w:color w:val="000000"/>
          <w:sz w:val="28"/>
        </w:rPr>
        <w:t>:</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