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fc52" w14:textId="0ebf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2022 жылғы 23 желтоқсандағы №31-1 "Теректі ауданының 2023-2025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17 қаңтардағы № 32-5 шешімі</w:t>
      </w:r>
    </w:p>
    <w:p>
      <w:pPr>
        <w:spacing w:after="0"/>
        <w:ind w:left="0"/>
        <w:jc w:val="both"/>
      </w:pPr>
      <w:bookmarkStart w:name="z3" w:id="0"/>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Қазақ және орыс тілдеріндегі мәтіндердің теңтүпнұсқалығын қамтамасыз ету мақсатында Теректі аудандық мәслихатының 2022 жылғы 23 желтоқсандағы №31-1 "Теректі ауданының 2023-2025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1) шешімнің мемлекеттік тілдегі мәтініндегі 3 тармағының </w:t>
      </w:r>
      <w:r>
        <w:rPr>
          <w:rFonts w:ascii="Times New Roman"/>
          <w:b w:val="false"/>
          <w:i w:val="false"/>
          <w:color w:val="000000"/>
          <w:sz w:val="28"/>
        </w:rPr>
        <w:t>сегізінші</w:t>
      </w:r>
      <w:r>
        <w:rPr>
          <w:rFonts w:ascii="Times New Roman"/>
          <w:b w:val="false"/>
          <w:i w:val="false"/>
          <w:color w:val="000000"/>
          <w:sz w:val="28"/>
        </w:rPr>
        <w:t xml:space="preserve"> абзацы жаңа редакцияда жазылсын, орыс тілдегі мәтін өзгеріссіз қалдырылсын:</w:t>
      </w:r>
    </w:p>
    <w:bookmarkEnd w:id="2"/>
    <w:bookmarkStart w:name="z6" w:id="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- 36 618 мың теңге;";</w:t>
      </w:r>
    </w:p>
    <w:bookmarkEnd w:id="3"/>
    <w:bookmarkStart w:name="z7" w:id="4"/>
    <w:p>
      <w:pPr>
        <w:spacing w:after="0"/>
        <w:ind w:left="0"/>
        <w:jc w:val="both"/>
      </w:pPr>
      <w:r>
        <w:rPr>
          <w:rFonts w:ascii="Times New Roman"/>
          <w:b w:val="false"/>
          <w:i w:val="false"/>
          <w:color w:val="000000"/>
          <w:sz w:val="28"/>
        </w:rPr>
        <w:t xml:space="preserve">
      2) шешімнің мемлекеттік тілдегі мәтініндегі 3 тармағының </w:t>
      </w:r>
      <w:r>
        <w:rPr>
          <w:rFonts w:ascii="Times New Roman"/>
          <w:b w:val="false"/>
          <w:i w:val="false"/>
          <w:color w:val="000000"/>
          <w:sz w:val="28"/>
        </w:rPr>
        <w:t>жиырма бірінші</w:t>
      </w:r>
      <w:r>
        <w:rPr>
          <w:rFonts w:ascii="Times New Roman"/>
          <w:b w:val="false"/>
          <w:i w:val="false"/>
          <w:color w:val="000000"/>
          <w:sz w:val="28"/>
        </w:rPr>
        <w:t xml:space="preserve"> абзацы жаңа редакцияда жазылсын, орыс тілдегі мәтін өзгеріссіз қалдырылсын:</w:t>
      </w:r>
    </w:p>
    <w:bookmarkEnd w:id="4"/>
    <w:bookmarkStart w:name="z8" w:id="5"/>
    <w:p>
      <w:pPr>
        <w:spacing w:after="0"/>
        <w:ind w:left="0"/>
        <w:jc w:val="both"/>
      </w:pPr>
      <w:r>
        <w:rPr>
          <w:rFonts w:ascii="Times New Roman"/>
          <w:b w:val="false"/>
          <w:i w:val="false"/>
          <w:color w:val="000000"/>
          <w:sz w:val="28"/>
        </w:rPr>
        <w:t>
      "Батыс Қазақстан облысы Теректі ауданы Теректі ауылындағы ауылішілік жолдарын Тракторная көшесін күрделі жөндеуге- 40 000 мың теңге;";</w:t>
      </w:r>
    </w:p>
    <w:bookmarkEnd w:id="5"/>
    <w:bookmarkStart w:name="z9" w:id="6"/>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32-5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31-1 шешіміне 1-қосымша</w:t>
            </w:r>
          </w:p>
        </w:tc>
      </w:tr>
    </w:tbl>
    <w:bookmarkStart w:name="z14" w:id="8"/>
    <w:p>
      <w:pPr>
        <w:spacing w:after="0"/>
        <w:ind w:left="0"/>
        <w:jc w:val="left"/>
      </w:pPr>
      <w:r>
        <w:rPr>
          <w:rFonts w:ascii="Times New Roman"/>
          <w:b/>
          <w:i w:val="false"/>
          <w:color w:val="000000"/>
        </w:rPr>
        <w:t xml:space="preserve"> Теректі ауданының 2023 жылға арналған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32-5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31-1 шешіміне 2-қосымша</w:t>
            </w:r>
          </w:p>
        </w:tc>
      </w:tr>
    </w:tbl>
    <w:bookmarkStart w:name="z17" w:id="9"/>
    <w:p>
      <w:pPr>
        <w:spacing w:after="0"/>
        <w:ind w:left="0"/>
        <w:jc w:val="left"/>
      </w:pPr>
      <w:r>
        <w:rPr>
          <w:rFonts w:ascii="Times New Roman"/>
          <w:b/>
          <w:i w:val="false"/>
          <w:color w:val="000000"/>
        </w:rPr>
        <w:t xml:space="preserve"> Теректі ауданының 2024 жылға арналған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32-5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31-1 шешіміне 3-қосымша</w:t>
            </w:r>
          </w:p>
        </w:tc>
      </w:tr>
    </w:tbl>
    <w:bookmarkStart w:name="z20" w:id="10"/>
    <w:p>
      <w:pPr>
        <w:spacing w:after="0"/>
        <w:ind w:left="0"/>
        <w:jc w:val="left"/>
      </w:pPr>
      <w:r>
        <w:rPr>
          <w:rFonts w:ascii="Times New Roman"/>
          <w:b/>
          <w:i w:val="false"/>
          <w:color w:val="000000"/>
        </w:rPr>
        <w:t xml:space="preserve"> Теректі ауданының 2025 жылға арналған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