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c1a1" w14:textId="189c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әкімінің 2023 жылғы 13 наурыздағы № 1 "Шыңғырлау ауданы аумағында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әкімінің 2023 жылғы 10 қазандағы № 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ауданы әкімінің 2023 жылғы 13 наурыздағы №1 "Шыңғырлау ауданы аумағында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