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9472" w14:textId="e459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27 желтоқсандағы № 35-4 "2023-2025 жылдарға арналған Шыңғырлау ауданының Алмаз ауылдық округінің бюджеті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22 тамыздағы № 9-4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2022 жылғы 27 желтоқсандағы №35-4 "2023-2025 жылдарға арналған Шыңғырлау ауданының Алмаз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Шыңғырлау ауданының Алмаз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27 425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25 526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31 774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- 4 349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4 349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4 349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Ауылдық бюджетте 2023 жылға арналған аудандық бюджеттен берілетін нысаналы трансферттердің жалпы сомасы 1 751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455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400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етуіне – 896 мың теңге;".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№35-4 шешіміне 1-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Алмаз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