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119b4" w14:textId="8e119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2022 жылғы 23 желтоқсандағы № 34-2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Шыңғырлау аудандық мәслихатының 2023 жылғы 4 желтоқсандағы № 13-1 шешімі</w:t>
      </w:r>
    </w:p>
    <w:p>
      <w:pPr>
        <w:spacing w:after="0"/>
        <w:ind w:left="0"/>
        <w:jc w:val="both"/>
      </w:pPr>
      <w:bookmarkStart w:name="z3" w:id="0"/>
      <w:r>
        <w:rPr>
          <w:rFonts w:ascii="Times New Roman"/>
          <w:b w:val="false"/>
          <w:i w:val="false"/>
          <w:color w:val="000000"/>
          <w:sz w:val="28"/>
        </w:rPr>
        <w:t>
      Шыңғырлау аудандық мәслихат ШЕШІМ ҚАБЫЛДАДЫ:</w:t>
      </w:r>
    </w:p>
    <w:bookmarkEnd w:id="0"/>
    <w:bookmarkStart w:name="z4" w:id="1"/>
    <w:p>
      <w:pPr>
        <w:spacing w:after="0"/>
        <w:ind w:left="0"/>
        <w:jc w:val="both"/>
      </w:pPr>
      <w:r>
        <w:rPr>
          <w:rFonts w:ascii="Times New Roman"/>
          <w:b w:val="false"/>
          <w:i w:val="false"/>
          <w:color w:val="000000"/>
          <w:sz w:val="28"/>
        </w:rPr>
        <w:t xml:space="preserve">
      1. Шыңғырлау аудандық мәслихатының "2023-2025 жылдарға арналған аудандық бюджет туралы" 2022 жылғы 23 желтоқсандағы № 34-2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7 203 454 мың теңге:</w:t>
      </w:r>
    </w:p>
    <w:bookmarkEnd w:id="3"/>
    <w:bookmarkStart w:name="z8" w:id="4"/>
    <w:p>
      <w:pPr>
        <w:spacing w:after="0"/>
        <w:ind w:left="0"/>
        <w:jc w:val="both"/>
      </w:pPr>
      <w:r>
        <w:rPr>
          <w:rFonts w:ascii="Times New Roman"/>
          <w:b w:val="false"/>
          <w:i w:val="false"/>
          <w:color w:val="000000"/>
          <w:sz w:val="28"/>
        </w:rPr>
        <w:t>
      салықтық түсімдер – 724 564 мың теңге;</w:t>
      </w:r>
    </w:p>
    <w:bookmarkEnd w:id="4"/>
    <w:bookmarkStart w:name="z9" w:id="5"/>
    <w:p>
      <w:pPr>
        <w:spacing w:after="0"/>
        <w:ind w:left="0"/>
        <w:jc w:val="both"/>
      </w:pPr>
      <w:r>
        <w:rPr>
          <w:rFonts w:ascii="Times New Roman"/>
          <w:b w:val="false"/>
          <w:i w:val="false"/>
          <w:color w:val="000000"/>
          <w:sz w:val="28"/>
        </w:rPr>
        <w:t>
      салықтық емес түсімдер – 13 800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6 200 мың теңге;</w:t>
      </w:r>
    </w:p>
    <w:bookmarkEnd w:id="6"/>
    <w:bookmarkStart w:name="z11" w:id="7"/>
    <w:p>
      <w:pPr>
        <w:spacing w:after="0"/>
        <w:ind w:left="0"/>
        <w:jc w:val="both"/>
      </w:pPr>
      <w:r>
        <w:rPr>
          <w:rFonts w:ascii="Times New Roman"/>
          <w:b w:val="false"/>
          <w:i w:val="false"/>
          <w:color w:val="000000"/>
          <w:sz w:val="28"/>
        </w:rPr>
        <w:t>
      трансферттер түсімі – 6 458 890 мың теңге;</w:t>
      </w:r>
    </w:p>
    <w:bookmarkEnd w:id="7"/>
    <w:bookmarkStart w:name="z12" w:id="8"/>
    <w:p>
      <w:pPr>
        <w:spacing w:after="0"/>
        <w:ind w:left="0"/>
        <w:jc w:val="both"/>
      </w:pPr>
      <w:r>
        <w:rPr>
          <w:rFonts w:ascii="Times New Roman"/>
          <w:b w:val="false"/>
          <w:i w:val="false"/>
          <w:color w:val="000000"/>
          <w:sz w:val="28"/>
        </w:rPr>
        <w:t>
      2) шығындар – 7 567 214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103 500 мың теңге:</w:t>
      </w:r>
    </w:p>
    <w:bookmarkEnd w:id="9"/>
    <w:bookmarkStart w:name="z14" w:id="10"/>
    <w:p>
      <w:pPr>
        <w:spacing w:after="0"/>
        <w:ind w:left="0"/>
        <w:jc w:val="both"/>
      </w:pPr>
      <w:r>
        <w:rPr>
          <w:rFonts w:ascii="Times New Roman"/>
          <w:b w:val="false"/>
          <w:i w:val="false"/>
          <w:color w:val="000000"/>
          <w:sz w:val="28"/>
        </w:rPr>
        <w:t>
      бюджеттік кредиттер – 103 500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0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- 467 260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467 260 мың теңге:</w:t>
      </w:r>
    </w:p>
    <w:bookmarkEnd w:id="16"/>
    <w:bookmarkStart w:name="z21" w:id="17"/>
    <w:p>
      <w:pPr>
        <w:spacing w:after="0"/>
        <w:ind w:left="0"/>
        <w:jc w:val="both"/>
      </w:pPr>
      <w:r>
        <w:rPr>
          <w:rFonts w:ascii="Times New Roman"/>
          <w:b w:val="false"/>
          <w:i w:val="false"/>
          <w:color w:val="000000"/>
          <w:sz w:val="28"/>
        </w:rPr>
        <w:t>
      қарыздар түсімі – 103 500 мың теңге;</w:t>
      </w:r>
    </w:p>
    <w:bookmarkEnd w:id="17"/>
    <w:bookmarkStart w:name="z22" w:id="18"/>
    <w:p>
      <w:pPr>
        <w:spacing w:after="0"/>
        <w:ind w:left="0"/>
        <w:jc w:val="both"/>
      </w:pPr>
      <w:r>
        <w:rPr>
          <w:rFonts w:ascii="Times New Roman"/>
          <w:b w:val="false"/>
          <w:i w:val="false"/>
          <w:color w:val="000000"/>
          <w:sz w:val="28"/>
        </w:rPr>
        <w:t>
      қарыздарды өтеу – 56 317 мың теңге;</w:t>
      </w:r>
    </w:p>
    <w:bookmarkEnd w:id="18"/>
    <w:bookmarkStart w:name="z23" w:id="19"/>
    <w:p>
      <w:pPr>
        <w:spacing w:after="0"/>
        <w:ind w:left="0"/>
        <w:jc w:val="both"/>
      </w:pPr>
      <w:r>
        <w:rPr>
          <w:rFonts w:ascii="Times New Roman"/>
          <w:b w:val="false"/>
          <w:i w:val="false"/>
          <w:color w:val="000000"/>
          <w:sz w:val="28"/>
        </w:rPr>
        <w:t>
      бюджет қаражатын пайдаланылатын қалдықтары – 420 077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Тұрғалиев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34-2 шешіміне</w:t>
            </w:r>
            <w:r>
              <w:br/>
            </w:r>
            <w:r>
              <w:rPr>
                <w:rFonts w:ascii="Times New Roman"/>
                <w:b w:val="false"/>
                <w:i w:val="false"/>
                <w:color w:val="000000"/>
                <w:sz w:val="20"/>
              </w:rPr>
              <w:t>1- қосымша</w:t>
            </w:r>
          </w:p>
        </w:tc>
      </w:tr>
    </w:tbl>
    <w:bookmarkStart w:name="z29" w:id="22"/>
    <w:p>
      <w:pPr>
        <w:spacing w:after="0"/>
        <w:ind w:left="0"/>
        <w:jc w:val="left"/>
      </w:pPr>
      <w:r>
        <w:rPr>
          <w:rFonts w:ascii="Times New Roman"/>
          <w:b/>
          <w:i w:val="false"/>
          <w:color w:val="000000"/>
        </w:rPr>
        <w:t xml:space="preserve"> 2023 жылға арналған аудандық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7 203 454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724 564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364 471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Корпоративтіқ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6 458 890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6 458 557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6 458 557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7 567 214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662 713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жеке көмекшінің және есту бойынша мүгедектігі бар адамдарға қолмен көрсететін тіл маманының қызметтері 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4 411 650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4 411 650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4 411 650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4 351 100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567 077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567 077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567 077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