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bf96" w14:textId="b03b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авиациясын штурмандық қамтамасыз ету қағидаларын бекіту туралы" Қазақстан Республикасы Қорғаныс министрінің 2019 жылғы 31 шілдедегі № 590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5 сәуірдегі № 331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авиациясын штурмандық қамтамасыз ету қағидаларын бекіту туралы" Қазақстан Республикасы Қорғаныс министрінің 2019 жылғы 31 шілдедегі № 590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19184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Заңы 15-бабының 14) тармақшасы негізінде БҰЙЫРАМЫН:";</w:t>
      </w:r>
    </w:p>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авиациясын штурмандық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13) тармақшасы мынадай редакцияда жазылсын:</w:t>
      </w:r>
    </w:p>
    <w:bookmarkStart w:name="z6" w:id="3"/>
    <w:p>
      <w:pPr>
        <w:spacing w:after="0"/>
        <w:ind w:left="0"/>
        <w:jc w:val="both"/>
      </w:pPr>
      <w:r>
        <w:rPr>
          <w:rFonts w:ascii="Times New Roman"/>
          <w:b w:val="false"/>
          <w:i w:val="false"/>
          <w:color w:val="000000"/>
          <w:sz w:val="28"/>
        </w:rPr>
        <w:t>
      "13) пилотсыз әуе кемесінің ұшқыш (пилот)-операторы (бұдан әрі – ПӘК) – әуеайлақта тұрған ПӘК-ні басқару жөніндегі функцияларды орындауға жіберілген ПӘК экипажының мүшесі;";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Ұшуды штурмандық қамтамасыз ету іс-шараларының ауқымы мен мазмұны орындалатын міндеттер сипатымен, ұшу ауданындағы навигациялық жағдаймен, әуе кемесінің тактикалық-техникалық деректерімен, ұшқыш, штурман, ПӘК-нің ұшқыш-операторының, ұшуға басшылық жасау тобының және басқару пункті есептобының штурмандық даярлығы деңгейімен, сондай-ақ бөлінген уақытпен айқындалады.</w:t>
      </w:r>
    </w:p>
    <w:bookmarkStart w:name="z8" w:id="4"/>
    <w:p>
      <w:pPr>
        <w:spacing w:after="0"/>
        <w:ind w:left="0"/>
        <w:jc w:val="both"/>
      </w:pPr>
      <w:r>
        <w:rPr>
          <w:rFonts w:ascii="Times New Roman"/>
          <w:b w:val="false"/>
          <w:i w:val="false"/>
          <w:color w:val="000000"/>
          <w:sz w:val="28"/>
        </w:rPr>
        <w:t>
      8. Мемлекеттік авиация штурмандық қызметінің негізгі міндеттері:</w:t>
      </w:r>
    </w:p>
    <w:bookmarkEnd w:id="4"/>
    <w:bookmarkStart w:name="z9" w:id="5"/>
    <w:p>
      <w:pPr>
        <w:spacing w:after="0"/>
        <w:ind w:left="0"/>
        <w:jc w:val="both"/>
      </w:pPr>
      <w:r>
        <w:rPr>
          <w:rFonts w:ascii="Times New Roman"/>
          <w:b w:val="false"/>
          <w:i w:val="false"/>
          <w:color w:val="000000"/>
          <w:sz w:val="28"/>
        </w:rPr>
        <w:t>
      1) әуе навигациясының жоғары дәлдігін, сенімділігі мен қауіпсіздігін қамтамасыз ету және тиімді жауынгерлік қолдану;</w:t>
      </w:r>
    </w:p>
    <w:bookmarkEnd w:id="5"/>
    <w:bookmarkStart w:name="z10" w:id="6"/>
    <w:p>
      <w:pPr>
        <w:spacing w:after="0"/>
        <w:ind w:left="0"/>
        <w:jc w:val="both"/>
      </w:pPr>
      <w:r>
        <w:rPr>
          <w:rFonts w:ascii="Times New Roman"/>
          <w:b w:val="false"/>
          <w:i w:val="false"/>
          <w:color w:val="000000"/>
          <w:sz w:val="28"/>
        </w:rPr>
        <w:t>
      2) авиациялық бөлімді (бөлімшені) штурмандық даярлау деңгейіне қол жеткізу мен ұстау жөніндегі іс-шараларды әзірлеу мен іске асыру;</w:t>
      </w:r>
    </w:p>
    <w:bookmarkEnd w:id="6"/>
    <w:bookmarkStart w:name="z11" w:id="7"/>
    <w:p>
      <w:pPr>
        <w:spacing w:after="0"/>
        <w:ind w:left="0"/>
        <w:jc w:val="both"/>
      </w:pPr>
      <w:r>
        <w:rPr>
          <w:rFonts w:ascii="Times New Roman"/>
          <w:b w:val="false"/>
          <w:i w:val="false"/>
          <w:color w:val="000000"/>
          <w:sz w:val="28"/>
        </w:rPr>
        <w:t>
      3) ұшуды штурмандық қамтамасыз ету іс-шараларын әзірлеу мен іске асыру;</w:t>
      </w:r>
    </w:p>
    <w:bookmarkEnd w:id="7"/>
    <w:bookmarkStart w:name="z12" w:id="8"/>
    <w:p>
      <w:pPr>
        <w:spacing w:after="0"/>
        <w:ind w:left="0"/>
        <w:jc w:val="both"/>
      </w:pPr>
      <w:r>
        <w:rPr>
          <w:rFonts w:ascii="Times New Roman"/>
          <w:b w:val="false"/>
          <w:i w:val="false"/>
          <w:color w:val="000000"/>
          <w:sz w:val="28"/>
        </w:rPr>
        <w:t>
      4) әуе навигациясы мен әуе кемесін жауынгерлік қолдану теориясы мен практикасын, сондай-ақ қамтамасыз ету құралдарын дамыту мен жетілдіру;</w:t>
      </w:r>
    </w:p>
    <w:bookmarkEnd w:id="8"/>
    <w:bookmarkStart w:name="z13" w:id="9"/>
    <w:p>
      <w:pPr>
        <w:spacing w:after="0"/>
        <w:ind w:left="0"/>
        <w:jc w:val="both"/>
      </w:pPr>
      <w:r>
        <w:rPr>
          <w:rFonts w:ascii="Times New Roman"/>
          <w:b w:val="false"/>
          <w:i w:val="false"/>
          <w:color w:val="000000"/>
          <w:sz w:val="28"/>
        </w:rPr>
        <w:t>
      5) әуе навигациясы мен жауынгерлік қолдану дәлдігін, сенімділігі мен тиімділігін сипаттайтын ақпаратты жинау мен статистикалық материалдарды өңдеуді ұйымдастыру;</w:t>
      </w:r>
    </w:p>
    <w:bookmarkEnd w:id="9"/>
    <w:bookmarkStart w:name="z14" w:id="10"/>
    <w:p>
      <w:pPr>
        <w:spacing w:after="0"/>
        <w:ind w:left="0"/>
        <w:jc w:val="both"/>
      </w:pPr>
      <w:r>
        <w:rPr>
          <w:rFonts w:ascii="Times New Roman"/>
          <w:b w:val="false"/>
          <w:i w:val="false"/>
          <w:color w:val="000000"/>
          <w:sz w:val="28"/>
        </w:rPr>
        <w:t>
      6) оқыту және әуе навигациясы мен жауынгерлік қолдануды бағалау нормативін орындау әдістемесін ұдайы жетілдіру;</w:t>
      </w:r>
    </w:p>
    <w:bookmarkEnd w:id="10"/>
    <w:bookmarkStart w:name="z15" w:id="11"/>
    <w:p>
      <w:pPr>
        <w:spacing w:after="0"/>
        <w:ind w:left="0"/>
        <w:jc w:val="both"/>
      </w:pPr>
      <w:r>
        <w:rPr>
          <w:rFonts w:ascii="Times New Roman"/>
          <w:b w:val="false"/>
          <w:i w:val="false"/>
          <w:color w:val="000000"/>
          <w:sz w:val="28"/>
        </w:rPr>
        <w:t>
      7) көздеу-навигациялық кешеннің (көздеу-навигациялық жабдықтың) дәлдік сипаттамасын арттыру жолын зерттеуді, іздеуді ұйымдастыру мен қолдану әдістемесін жетілдіру;</w:t>
      </w:r>
    </w:p>
    <w:bookmarkEnd w:id="11"/>
    <w:bookmarkStart w:name="z16" w:id="12"/>
    <w:p>
      <w:pPr>
        <w:spacing w:after="0"/>
        <w:ind w:left="0"/>
        <w:jc w:val="both"/>
      </w:pPr>
      <w:r>
        <w:rPr>
          <w:rFonts w:ascii="Times New Roman"/>
          <w:b w:val="false"/>
          <w:i w:val="false"/>
          <w:color w:val="000000"/>
          <w:sz w:val="28"/>
        </w:rPr>
        <w:t>
      8) мемлекеттік авиацияның авиациялық бөлімін (бөлімшесін) аэронавигациялық ақпаратпен қамтамасыз ету жұмысын ұйымдастыру;</w:t>
      </w:r>
    </w:p>
    <w:bookmarkEnd w:id="12"/>
    <w:bookmarkStart w:name="z17" w:id="13"/>
    <w:p>
      <w:pPr>
        <w:spacing w:after="0"/>
        <w:ind w:left="0"/>
        <w:jc w:val="both"/>
      </w:pPr>
      <w:r>
        <w:rPr>
          <w:rFonts w:ascii="Times New Roman"/>
          <w:b w:val="false"/>
          <w:i w:val="false"/>
          <w:color w:val="000000"/>
          <w:sz w:val="28"/>
        </w:rPr>
        <w:t>
      9) ұшу тапсырмасын әзірлеуге қатысу және әуе кемесі (ПӘК) экипажының оларды сапалы орындауын бақылау;</w:t>
      </w:r>
    </w:p>
    <w:bookmarkEnd w:id="13"/>
    <w:bookmarkStart w:name="z18" w:id="14"/>
    <w:p>
      <w:pPr>
        <w:spacing w:after="0"/>
        <w:ind w:left="0"/>
        <w:jc w:val="both"/>
      </w:pPr>
      <w:r>
        <w:rPr>
          <w:rFonts w:ascii="Times New Roman"/>
          <w:b w:val="false"/>
          <w:i w:val="false"/>
          <w:color w:val="000000"/>
          <w:sz w:val="28"/>
        </w:rPr>
        <w:t>
      10) Қазақстан Республикасының аумағы мен мемлекеттік авиацияның орналасу (ұшу) ауданын навигациялық жабдықтау жөніндегі іс-шараларды әзірлеу мен іске асыруға қатысу;</w:t>
      </w:r>
    </w:p>
    <w:bookmarkEnd w:id="14"/>
    <w:bookmarkStart w:name="z19" w:id="15"/>
    <w:p>
      <w:pPr>
        <w:spacing w:after="0"/>
        <w:ind w:left="0"/>
        <w:jc w:val="both"/>
      </w:pPr>
      <w:r>
        <w:rPr>
          <w:rFonts w:ascii="Times New Roman"/>
          <w:b w:val="false"/>
          <w:i w:val="false"/>
          <w:color w:val="000000"/>
          <w:sz w:val="28"/>
        </w:rPr>
        <w:t>
      11) ұшу қауіпсіздігін штурмандық тұрғыдан қамтамасыз етуге бағытталған іс-шараларды әзірлеу мен іске асыру;</w:t>
      </w:r>
    </w:p>
    <w:bookmarkEnd w:id="15"/>
    <w:bookmarkStart w:name="z20" w:id="16"/>
    <w:p>
      <w:pPr>
        <w:spacing w:after="0"/>
        <w:ind w:left="0"/>
        <w:jc w:val="both"/>
      </w:pPr>
      <w:r>
        <w:rPr>
          <w:rFonts w:ascii="Times New Roman"/>
          <w:b w:val="false"/>
          <w:i w:val="false"/>
          <w:color w:val="000000"/>
          <w:sz w:val="28"/>
        </w:rPr>
        <w:t>
      12) мемлекеттік авиацияның авиациялық бөлімін (бөлімшесін) жауынгерлік даярлауды штурмандық қамтамасыз ету міндеттерін шешуді автоматтандыру болып табылады.";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Ұшу ауданын навигациялық жабдықтау:</w:t>
      </w:r>
    </w:p>
    <w:bookmarkStart w:name="z22" w:id="17"/>
    <w:p>
      <w:pPr>
        <w:spacing w:after="0"/>
        <w:ind w:left="0"/>
        <w:jc w:val="both"/>
      </w:pPr>
      <w:r>
        <w:rPr>
          <w:rFonts w:ascii="Times New Roman"/>
          <w:b w:val="false"/>
          <w:i w:val="false"/>
          <w:color w:val="000000"/>
          <w:sz w:val="28"/>
        </w:rPr>
        <w:t>
      1) стационарлық және ұшуды радиотехникалық қамтамасыз ету жылжымалы құралдарын және ПӘК жерүсті басқару станциясын орналастыруды;</w:t>
      </w:r>
    </w:p>
    <w:bookmarkEnd w:id="17"/>
    <w:bookmarkStart w:name="z23" w:id="18"/>
    <w:p>
      <w:pPr>
        <w:spacing w:after="0"/>
        <w:ind w:left="0"/>
        <w:jc w:val="both"/>
      </w:pPr>
      <w:r>
        <w:rPr>
          <w:rFonts w:ascii="Times New Roman"/>
          <w:b w:val="false"/>
          <w:i w:val="false"/>
          <w:color w:val="000000"/>
          <w:sz w:val="28"/>
        </w:rPr>
        <w:t>
      2) ұшудың радиотехникалық қамтамасыз ету құралдары бекінісін және ПӘК жерүсті басқару станциясын геодезиялық байланыстыруды;</w:t>
      </w:r>
    </w:p>
    <w:bookmarkEnd w:id="18"/>
    <w:bookmarkStart w:name="z24" w:id="19"/>
    <w:p>
      <w:pPr>
        <w:spacing w:after="0"/>
        <w:ind w:left="0"/>
        <w:jc w:val="both"/>
      </w:pPr>
      <w:r>
        <w:rPr>
          <w:rFonts w:ascii="Times New Roman"/>
          <w:b w:val="false"/>
          <w:i w:val="false"/>
          <w:color w:val="000000"/>
          <w:sz w:val="28"/>
        </w:rPr>
        <w:t>
      3) радиотехникалық қамтамасыз ету құралдарының жұмыс аумағын және ПӘК әртүрлі ұшу биіктігінде ұшуы мүмкін аумағын айқындауды;</w:t>
      </w:r>
    </w:p>
    <w:bookmarkEnd w:id="19"/>
    <w:bookmarkStart w:name="z25" w:id="20"/>
    <w:p>
      <w:pPr>
        <w:spacing w:after="0"/>
        <w:ind w:left="0"/>
        <w:jc w:val="both"/>
      </w:pPr>
      <w:r>
        <w:rPr>
          <w:rFonts w:ascii="Times New Roman"/>
          <w:b w:val="false"/>
          <w:i w:val="false"/>
          <w:color w:val="000000"/>
          <w:sz w:val="28"/>
        </w:rPr>
        <w:t>
      4) ұшуды радиотехникалық қамтамасыз ету жұмыс деректерін әзірлеуді;</w:t>
      </w:r>
    </w:p>
    <w:bookmarkEnd w:id="20"/>
    <w:bookmarkStart w:name="z26" w:id="21"/>
    <w:p>
      <w:pPr>
        <w:spacing w:after="0"/>
        <w:ind w:left="0"/>
        <w:jc w:val="both"/>
      </w:pPr>
      <w:r>
        <w:rPr>
          <w:rFonts w:ascii="Times New Roman"/>
          <w:b w:val="false"/>
          <w:i w:val="false"/>
          <w:color w:val="000000"/>
          <w:sz w:val="28"/>
        </w:rPr>
        <w:t>
      5) әртүрлі радионавигациялық жүйе радиотолқынының таралуын түзету есебін;</w:t>
      </w:r>
    </w:p>
    <w:bookmarkEnd w:id="21"/>
    <w:bookmarkStart w:name="z27" w:id="22"/>
    <w:p>
      <w:pPr>
        <w:spacing w:after="0"/>
        <w:ind w:left="0"/>
        <w:jc w:val="both"/>
      </w:pPr>
      <w:r>
        <w:rPr>
          <w:rFonts w:ascii="Times New Roman"/>
          <w:b w:val="false"/>
          <w:i w:val="false"/>
          <w:color w:val="000000"/>
          <w:sz w:val="28"/>
        </w:rPr>
        <w:t>
      6) ұшуды радиотехникалық қамтамасыз ету жүйесінің жұмыс аумағын айналып ұшуды қамтиды.</w:t>
      </w:r>
    </w:p>
    <w:bookmarkEnd w:id="22"/>
    <w:bookmarkStart w:name="z28" w:id="23"/>
    <w:p>
      <w:pPr>
        <w:spacing w:after="0"/>
        <w:ind w:left="0"/>
        <w:jc w:val="both"/>
      </w:pPr>
      <w:r>
        <w:rPr>
          <w:rFonts w:ascii="Times New Roman"/>
          <w:b w:val="false"/>
          <w:i w:val="false"/>
          <w:color w:val="000000"/>
          <w:sz w:val="28"/>
        </w:rPr>
        <w:t>
      11. Стационарлық және жылжымалы ұшуды радиотехникалық қамтамасыз ету құралдары мен ПӘК жерүсті басқару станциясын орналастыру әуе кемесінің орнын барынша дәл айқындауды және әуе навигациясы мен әуе кемесін жауынгерлік қолдану міндеттерін сенімді шешу мақсатында тұтас радионавигациялық алаң құрылатындай жүргізіледі.</w:t>
      </w:r>
    </w:p>
    <w:bookmarkEnd w:id="23"/>
    <w:p>
      <w:pPr>
        <w:spacing w:after="0"/>
        <w:ind w:left="0"/>
        <w:jc w:val="both"/>
      </w:pPr>
      <w:r>
        <w:rPr>
          <w:rFonts w:ascii="Times New Roman"/>
          <w:b w:val="false"/>
          <w:i w:val="false"/>
          <w:color w:val="000000"/>
          <w:sz w:val="28"/>
        </w:rPr>
        <w:t>
      Ұшуды радиотехникалық қамтамасыз ету жылжымалы құралдарының бекінісі стационарлық құралдардың жұмыс аумағын айқындағаннан кейін таңдалады.</w:t>
      </w:r>
    </w:p>
    <w:p>
      <w:pPr>
        <w:spacing w:after="0"/>
        <w:ind w:left="0"/>
        <w:jc w:val="both"/>
      </w:pPr>
      <w:r>
        <w:rPr>
          <w:rFonts w:ascii="Times New Roman"/>
          <w:b w:val="false"/>
          <w:i w:val="false"/>
          <w:color w:val="000000"/>
          <w:sz w:val="28"/>
        </w:rPr>
        <w:t>
      Орналастыру кезінде бір жүйенің жұмыс аумағын басқа үлгідегі жүйенің жұмыс аумағының қайталау мүмкіндігі мен қажеттілігі ескеріледі.</w:t>
      </w:r>
    </w:p>
    <w:p>
      <w:pPr>
        <w:spacing w:after="0"/>
        <w:ind w:left="0"/>
        <w:jc w:val="both"/>
      </w:pPr>
      <w:r>
        <w:rPr>
          <w:rFonts w:ascii="Times New Roman"/>
          <w:b w:val="false"/>
          <w:i w:val="false"/>
          <w:color w:val="000000"/>
          <w:sz w:val="28"/>
        </w:rPr>
        <w:t>
      Ұшуды радиотехникалық қамтамасыз ету құралдарын өрістету үшін бекініс таңдауды байланыс және ұшуды радиотехникалық қамтамасыз ету мамандары мен штурмандық қызмет офицерлері жүзеге асырады.</w:t>
      </w:r>
    </w:p>
    <w:bookmarkStart w:name="z29" w:id="24"/>
    <w:p>
      <w:pPr>
        <w:spacing w:after="0"/>
        <w:ind w:left="0"/>
        <w:jc w:val="both"/>
      </w:pPr>
      <w:r>
        <w:rPr>
          <w:rFonts w:ascii="Times New Roman"/>
          <w:b w:val="false"/>
          <w:i w:val="false"/>
          <w:color w:val="000000"/>
          <w:sz w:val="28"/>
        </w:rPr>
        <w:t>
      12. Ұшуды радиотехникалық қамтамасыз ету құралдарының бекінісін геодезиялық байланыстыруды топогеодезиялық қызмет жүзеге асырады.</w:t>
      </w:r>
    </w:p>
    <w:bookmarkEnd w:id="24"/>
    <w:p>
      <w:pPr>
        <w:spacing w:after="0"/>
        <w:ind w:left="0"/>
        <w:jc w:val="both"/>
      </w:pPr>
      <w:r>
        <w:rPr>
          <w:rFonts w:ascii="Times New Roman"/>
          <w:b w:val="false"/>
          <w:i w:val="false"/>
          <w:color w:val="000000"/>
          <w:sz w:val="28"/>
        </w:rPr>
        <w:t>
      ПӘК жерүсті басқару станциясының бекінісін геодезиялық байланыстыруды ПӘК экипажының (есептобының) күштері инженерлік-авиациялық қамтамасыз ету мамандарымен бірге жүзеге асырады. ПӘК жерүсті басқару станциясының жұмыс аумағын айқындауды ПӘК-ның ұшқыш-операторы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Ұшуды радиотехникалық қамтамасыз ету құралдарының жұмыс деректерін, жұмыс аумағының шегін және дәлдік сипаттамасын ұшқыш және штурман, ұшуға басшылық жасау тобының және басқару пункті есептобының зерделеуі айналып ұшуды орындағаннан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Мемлекеттік авиацияны басқару органының бас штурманы ұшуды штурмандық қамтамасыз ету жөніндегі өкімдер мен нұсқауларды пысықтайды. Ұшуды штурмандық қамтамасыз ету жөніндегі нұсқауларда:</w:t>
      </w:r>
    </w:p>
    <w:bookmarkStart w:name="z32" w:id="25"/>
    <w:p>
      <w:pPr>
        <w:spacing w:after="0"/>
        <w:ind w:left="0"/>
        <w:jc w:val="both"/>
      </w:pPr>
      <w:r>
        <w:rPr>
          <w:rFonts w:ascii="Times New Roman"/>
          <w:b w:val="false"/>
          <w:i w:val="false"/>
          <w:color w:val="000000"/>
          <w:sz w:val="28"/>
        </w:rPr>
        <w:t>
      1) оқу жылына арналған жауынгерлік даярлық міндеттерінің мазмұны мен штурмандық тұрғыдан орындау ерекшелігі;</w:t>
      </w:r>
    </w:p>
    <w:bookmarkEnd w:id="25"/>
    <w:bookmarkStart w:name="z33" w:id="26"/>
    <w:p>
      <w:pPr>
        <w:spacing w:after="0"/>
        <w:ind w:left="0"/>
        <w:jc w:val="both"/>
      </w:pPr>
      <w:r>
        <w:rPr>
          <w:rFonts w:ascii="Times New Roman"/>
          <w:b w:val="false"/>
          <w:i w:val="false"/>
          <w:color w:val="000000"/>
          <w:sz w:val="28"/>
        </w:rPr>
        <w:t>
      2) ұшқыш, штурман және ПӘК ұшқыш-операторының ұшуға даярлау және олардың штурмандық тұрғыдан даярлығын бақылау ерекшелігі;</w:t>
      </w:r>
    </w:p>
    <w:bookmarkEnd w:id="26"/>
    <w:bookmarkStart w:name="z34" w:id="27"/>
    <w:p>
      <w:pPr>
        <w:spacing w:after="0"/>
        <w:ind w:left="0"/>
        <w:jc w:val="both"/>
      </w:pPr>
      <w:r>
        <w:rPr>
          <w:rFonts w:ascii="Times New Roman"/>
          <w:b w:val="false"/>
          <w:i w:val="false"/>
          <w:color w:val="000000"/>
          <w:sz w:val="28"/>
        </w:rPr>
        <w:t>
      3) басқару пункті есептобының штурмандық даярлығы ерекшелігі (әуе кемесін бағыттау және ұшуды орындауды бақылау кезіндегі жұмыс ерекшелігі);</w:t>
      </w:r>
    </w:p>
    <w:bookmarkEnd w:id="27"/>
    <w:bookmarkStart w:name="z35" w:id="28"/>
    <w:p>
      <w:pPr>
        <w:spacing w:after="0"/>
        <w:ind w:left="0"/>
        <w:jc w:val="both"/>
      </w:pPr>
      <w:r>
        <w:rPr>
          <w:rFonts w:ascii="Times New Roman"/>
          <w:b w:val="false"/>
          <w:i w:val="false"/>
          <w:color w:val="000000"/>
          <w:sz w:val="28"/>
        </w:rPr>
        <w:t>
      4) авиациялық полигонда (десанттау алаңында) ұшу жетекшісін даярлау ерекшелігі;</w:t>
      </w:r>
    </w:p>
    <w:bookmarkEnd w:id="28"/>
    <w:bookmarkStart w:name="z36" w:id="29"/>
    <w:p>
      <w:pPr>
        <w:spacing w:after="0"/>
        <w:ind w:left="0"/>
        <w:jc w:val="both"/>
      </w:pPr>
      <w:r>
        <w:rPr>
          <w:rFonts w:ascii="Times New Roman"/>
          <w:b w:val="false"/>
          <w:i w:val="false"/>
          <w:color w:val="000000"/>
          <w:sz w:val="28"/>
        </w:rPr>
        <w:t>
      5) ұшқыш, штурман, ПӘК ұшқыш-операторының, ұшуға басшылық жасау тобының және басқару пункті есептобының штурмандық даярлығын жоғары деңгейде ұстау жөніндегі іс-шаралар;</w:t>
      </w:r>
    </w:p>
    <w:bookmarkEnd w:id="29"/>
    <w:bookmarkStart w:name="z37" w:id="30"/>
    <w:p>
      <w:pPr>
        <w:spacing w:after="0"/>
        <w:ind w:left="0"/>
        <w:jc w:val="both"/>
      </w:pPr>
      <w:r>
        <w:rPr>
          <w:rFonts w:ascii="Times New Roman"/>
          <w:b w:val="false"/>
          <w:i w:val="false"/>
          <w:color w:val="000000"/>
          <w:sz w:val="28"/>
        </w:rPr>
        <w:t>
      6) ұшу қауіпсіздігін штурмандық тұрғыдан қамтамасыз ету жөніндегі іс-шаралар;</w:t>
      </w:r>
    </w:p>
    <w:bookmarkEnd w:id="30"/>
    <w:bookmarkStart w:name="z38" w:id="31"/>
    <w:p>
      <w:pPr>
        <w:spacing w:after="0"/>
        <w:ind w:left="0"/>
        <w:jc w:val="both"/>
      </w:pPr>
      <w:r>
        <w:rPr>
          <w:rFonts w:ascii="Times New Roman"/>
          <w:b w:val="false"/>
          <w:i w:val="false"/>
          <w:color w:val="000000"/>
          <w:sz w:val="28"/>
        </w:rPr>
        <w:t>
      7) ұшу ауданын навигациялық жабдықтау жөніндегі іс-шаралар;</w:t>
      </w:r>
    </w:p>
    <w:bookmarkEnd w:id="31"/>
    <w:bookmarkStart w:name="z39" w:id="32"/>
    <w:p>
      <w:pPr>
        <w:spacing w:after="0"/>
        <w:ind w:left="0"/>
        <w:jc w:val="both"/>
      </w:pPr>
      <w:r>
        <w:rPr>
          <w:rFonts w:ascii="Times New Roman"/>
          <w:b w:val="false"/>
          <w:i w:val="false"/>
          <w:color w:val="000000"/>
          <w:sz w:val="28"/>
        </w:rPr>
        <w:t>
      8) аэронавигациялық ақпаратпен қамтамасыз етуді ұйымдастыру жөніндегі іс-шаралар;</w:t>
      </w:r>
    </w:p>
    <w:bookmarkEnd w:id="32"/>
    <w:bookmarkStart w:name="z40" w:id="33"/>
    <w:p>
      <w:pPr>
        <w:spacing w:after="0"/>
        <w:ind w:left="0"/>
        <w:jc w:val="both"/>
      </w:pPr>
      <w:r>
        <w:rPr>
          <w:rFonts w:ascii="Times New Roman"/>
          <w:b w:val="false"/>
          <w:i w:val="false"/>
          <w:color w:val="000000"/>
          <w:sz w:val="28"/>
        </w:rPr>
        <w:t>
      9) әуе навигациясы және әуе кемесін жауынгерлік қолдану нәтижесін айқындау үшін ұшуды объективті бақылау құралдарын пайдалану;</w:t>
      </w:r>
    </w:p>
    <w:bookmarkEnd w:id="33"/>
    <w:bookmarkStart w:name="z41" w:id="34"/>
    <w:p>
      <w:pPr>
        <w:spacing w:after="0"/>
        <w:ind w:left="0"/>
        <w:jc w:val="both"/>
      </w:pPr>
      <w:r>
        <w:rPr>
          <w:rFonts w:ascii="Times New Roman"/>
          <w:b w:val="false"/>
          <w:i w:val="false"/>
          <w:color w:val="000000"/>
          <w:sz w:val="28"/>
        </w:rPr>
        <w:t>
      10) авиациялық бөлімнің (бөлімшенің) аға штурманы ұшқыш, штурман және ПӘК ұшқыш-операторымен өткізетін сабақ тақырыптары көрсетіледі.";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"22. Ұшу картасы мемлекеттік авиация әуе кемесі (ПӘК) экипажының міндетті ұшу құжаттамасы жиынтығына кіреді.</w:t>
      </w:r>
    </w:p>
    <w:p>
      <w:pPr>
        <w:spacing w:after="0"/>
        <w:ind w:left="0"/>
        <w:jc w:val="both"/>
      </w:pPr>
      <w:r>
        <w:rPr>
          <w:rFonts w:ascii="Times New Roman"/>
          <w:b w:val="false"/>
          <w:i w:val="false"/>
          <w:color w:val="000000"/>
          <w:sz w:val="28"/>
        </w:rPr>
        <w:t>
      Экипажда ұшу картасы командирде, командирдің көмекшісінде (екінші пилотта, ұшқыш-штурманда), штурманда (штурман-операторда), ұшқыш-нұсқаушыда (штурман-нұсқаушыда), ПӘК ұшқыш-операторда болуы қажет. Дайындалған ұшу картасынсыз ұшуға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Берілген нысанаға шығуда жоғары дәлдік пен сенімділікті қамтамасыз ету мақсатында әрбір экипаж және ПӘК ұшқыш-операторы ірі масштабты нысана картасын (барлау ауданы, десант түсіру алаңы, қаруды қолдануға рұқсат ету аймағы)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Ұшуға алдын ала даярлық кезеңінде әуе кемесінің (ПӘК) экипажы штурмандық және ұшудың инженерлік-штурмандық есебін орындайды, сондай-ақ штурмандық ұшу жоспарын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"36. Штурмандық ұшу жоспарын авиациялық бөлімнің аға штурманы буын және одан жоғары құрамдағы әуе кемесі тобының және ұшу тапсырмасын орындау кезінде әрбір экипаждың ұшып өтуі, қайта орналасуы, жауынгерлік қолдану мен көрнекі ұшуы кезінде әзірлейді.</w:t>
      </w:r>
    </w:p>
    <w:bookmarkStart w:name="z46" w:id="35"/>
    <w:p>
      <w:pPr>
        <w:spacing w:after="0"/>
        <w:ind w:left="0"/>
        <w:jc w:val="both"/>
      </w:pPr>
      <w:r>
        <w:rPr>
          <w:rFonts w:ascii="Times New Roman"/>
          <w:b w:val="false"/>
          <w:i w:val="false"/>
          <w:color w:val="000000"/>
          <w:sz w:val="28"/>
        </w:rPr>
        <w:t>
      Штурмандық ұшу жоспары картада жасалады және командир немесе аға штурман ұшуға міндет қою кезінде ұшқышқа, штурман мен ПӘК ұшқыш-операторына жеткізеді.</w:t>
      </w:r>
    </w:p>
    <w:bookmarkEnd w:id="35"/>
    <w:p>
      <w:pPr>
        <w:spacing w:after="0"/>
        <w:ind w:left="0"/>
        <w:jc w:val="both"/>
      </w:pPr>
      <w:r>
        <w:rPr>
          <w:rFonts w:ascii="Times New Roman"/>
          <w:b w:val="false"/>
          <w:i w:val="false"/>
          <w:color w:val="000000"/>
          <w:sz w:val="28"/>
        </w:rPr>
        <w:t>
      Экипаж штурмандық ұшу жоспарын маршруттың схемасы түрінде жеке парақта немесе ұшу картасында әзірлейді.</w:t>
      </w:r>
    </w:p>
    <w:bookmarkStart w:name="z47" w:id="36"/>
    <w:p>
      <w:pPr>
        <w:spacing w:after="0"/>
        <w:ind w:left="0"/>
        <w:jc w:val="both"/>
      </w:pPr>
      <w:r>
        <w:rPr>
          <w:rFonts w:ascii="Times New Roman"/>
          <w:b w:val="false"/>
          <w:i w:val="false"/>
          <w:color w:val="000000"/>
          <w:sz w:val="28"/>
        </w:rPr>
        <w:t>
      37. Штурмандық ұшу жоспарында авиация тегіне, навигациялық жағдайға және ұшу міндетіне байланысты:</w:t>
      </w:r>
    </w:p>
    <w:bookmarkEnd w:id="36"/>
    <w:p>
      <w:pPr>
        <w:spacing w:after="0"/>
        <w:ind w:left="0"/>
        <w:jc w:val="both"/>
      </w:pPr>
      <w:r>
        <w:rPr>
          <w:rFonts w:ascii="Times New Roman"/>
          <w:b w:val="false"/>
          <w:i w:val="false"/>
          <w:color w:val="000000"/>
          <w:sz w:val="28"/>
        </w:rPr>
        <w:t>
      1) негізгі және қосалқы әуеайлақта авиациялық бөлімнің (бөлімшенің) ұшып көтерілу уақыты мен тәртібі, жауынгерлік (ұшу) реті, оның құрылымы, оны ұстану, таралу және қонуға беттеу тәсілдері;</w:t>
      </w:r>
    </w:p>
    <w:p>
      <w:pPr>
        <w:spacing w:after="0"/>
        <w:ind w:left="0"/>
        <w:jc w:val="both"/>
      </w:pPr>
      <w:r>
        <w:rPr>
          <w:rFonts w:ascii="Times New Roman"/>
          <w:b w:val="false"/>
          <w:i w:val="false"/>
          <w:color w:val="000000"/>
          <w:sz w:val="28"/>
        </w:rPr>
        <w:t>
      2) маршруттың бастапқы пунктіне және маршруттың соңғы пунктінен қону әуеайлағына (жауынгерлік реттің таралуды бастау нүктесіне) шығу тәртібі;</w:t>
      </w:r>
    </w:p>
    <w:p>
      <w:pPr>
        <w:spacing w:after="0"/>
        <w:ind w:left="0"/>
        <w:jc w:val="both"/>
      </w:pPr>
      <w:r>
        <w:rPr>
          <w:rFonts w:ascii="Times New Roman"/>
          <w:b w:val="false"/>
          <w:i w:val="false"/>
          <w:color w:val="000000"/>
          <w:sz w:val="28"/>
        </w:rPr>
        <w:t>
      3) авиациялық бөлім экипажының (тобының) ұшу маршруты мен режимі;</w:t>
      </w:r>
    </w:p>
    <w:p>
      <w:pPr>
        <w:spacing w:after="0"/>
        <w:ind w:left="0"/>
        <w:jc w:val="both"/>
      </w:pPr>
      <w:r>
        <w:rPr>
          <w:rFonts w:ascii="Times New Roman"/>
          <w:b w:val="false"/>
          <w:i w:val="false"/>
          <w:color w:val="000000"/>
          <w:sz w:val="28"/>
        </w:rPr>
        <w:t>
      4) бағыт кезеңі бойынша қауіпсіз ұшу биіктігі;</w:t>
      </w:r>
    </w:p>
    <w:p>
      <w:pPr>
        <w:spacing w:after="0"/>
        <w:ind w:left="0"/>
        <w:jc w:val="both"/>
      </w:pPr>
      <w:r>
        <w:rPr>
          <w:rFonts w:ascii="Times New Roman"/>
          <w:b w:val="false"/>
          <w:i w:val="false"/>
          <w:color w:val="000000"/>
          <w:sz w:val="28"/>
        </w:rPr>
        <w:t>
      5) ұшу есебі, теңесу шебі, кездесу шебі (жойғышпен, отын құюшымен), отынды толтырып құюдың басталуы мен аяқталуы, ілесіп ұшудың аяқталуы;</w:t>
      </w:r>
    </w:p>
    <w:p>
      <w:pPr>
        <w:spacing w:after="0"/>
        <w:ind w:left="0"/>
        <w:jc w:val="both"/>
      </w:pPr>
      <w:r>
        <w:rPr>
          <w:rFonts w:ascii="Times New Roman"/>
          <w:b w:val="false"/>
          <w:i w:val="false"/>
          <w:color w:val="000000"/>
          <w:sz w:val="28"/>
        </w:rPr>
        <w:t>
      6) кездесу алгоритмі (жойғышпен, отын құюшымен);</w:t>
      </w:r>
    </w:p>
    <w:p>
      <w:pPr>
        <w:spacing w:after="0"/>
        <w:ind w:left="0"/>
        <w:jc w:val="both"/>
      </w:pPr>
      <w:r>
        <w:rPr>
          <w:rFonts w:ascii="Times New Roman"/>
          <w:b w:val="false"/>
          <w:i w:val="false"/>
          <w:color w:val="000000"/>
          <w:sz w:val="28"/>
        </w:rPr>
        <w:t>
      7) нысанаға (қаруды қолдануға рұқсат ету аймағына, десант түсіру алаңына) шығу алгоритмі, берілген уақытта шығу үшін маневр жасау, нысанадан (десант түсіру алаңынан) кету;</w:t>
      </w:r>
    </w:p>
    <w:p>
      <w:pPr>
        <w:spacing w:after="0"/>
        <w:ind w:left="0"/>
        <w:jc w:val="both"/>
      </w:pPr>
      <w:r>
        <w:rPr>
          <w:rFonts w:ascii="Times New Roman"/>
          <w:b w:val="false"/>
          <w:i w:val="false"/>
          <w:color w:val="000000"/>
          <w:sz w:val="28"/>
        </w:rPr>
        <w:t>
      8) нысана бөлу, әуе кемесінің жойғыш заряды, авиациялық зақымдау құралдарын (десант түсіруді) жауынгерлік қолдану әдістері мен жағдайы;</w:t>
      </w:r>
    </w:p>
    <w:p>
      <w:pPr>
        <w:spacing w:after="0"/>
        <w:ind w:left="0"/>
        <w:jc w:val="both"/>
      </w:pPr>
      <w:r>
        <w:rPr>
          <w:rFonts w:ascii="Times New Roman"/>
          <w:b w:val="false"/>
          <w:i w:val="false"/>
          <w:color w:val="000000"/>
          <w:sz w:val="28"/>
        </w:rPr>
        <w:t>
      9) көздеу-навигациялық кешенін (көздеу-навигациялық жабдығын) және ұшуды радиотехникалық қамтамасыз ету құралдарын маршруттың әрбір учаскесінде, нысанаға шыққан кезде (десант түсіру алаңында) және қону әуеайлағында пайдалану тәртібі;</w:t>
      </w:r>
    </w:p>
    <w:p>
      <w:pPr>
        <w:spacing w:after="0"/>
        <w:ind w:left="0"/>
        <w:jc w:val="both"/>
      </w:pPr>
      <w:r>
        <w:rPr>
          <w:rFonts w:ascii="Times New Roman"/>
          <w:b w:val="false"/>
          <w:i w:val="false"/>
          <w:color w:val="000000"/>
          <w:sz w:val="28"/>
        </w:rPr>
        <w:t>
      10) жойғышты ұрысқа кірістіру шебі;</w:t>
      </w:r>
    </w:p>
    <w:p>
      <w:pPr>
        <w:spacing w:after="0"/>
        <w:ind w:left="0"/>
        <w:jc w:val="both"/>
      </w:pPr>
      <w:r>
        <w:rPr>
          <w:rFonts w:ascii="Times New Roman"/>
          <w:b w:val="false"/>
          <w:i w:val="false"/>
          <w:color w:val="000000"/>
          <w:sz w:val="28"/>
        </w:rPr>
        <w:t>
      11) әуедегі кезекшілік аймағы және өздігінен іздеу ауданы, олардың белгіленуі, нысананы іздеу және табу кезінде әуе кемесінің эшелондауы мен маневрі, іздеу аймағына және ауданына шығу тәртібі;</w:t>
      </w:r>
    </w:p>
    <w:p>
      <w:pPr>
        <w:spacing w:after="0"/>
        <w:ind w:left="0"/>
        <w:jc w:val="both"/>
      </w:pPr>
      <w:r>
        <w:rPr>
          <w:rFonts w:ascii="Times New Roman"/>
          <w:b w:val="false"/>
          <w:i w:val="false"/>
          <w:color w:val="000000"/>
          <w:sz w:val="28"/>
        </w:rPr>
        <w:t>
      12) нысанаға бағыттауды ұйымдастыру;</w:t>
      </w:r>
    </w:p>
    <w:p>
      <w:pPr>
        <w:spacing w:after="0"/>
        <w:ind w:left="0"/>
        <w:jc w:val="both"/>
      </w:pPr>
      <w:r>
        <w:rPr>
          <w:rFonts w:ascii="Times New Roman"/>
          <w:b w:val="false"/>
          <w:i w:val="false"/>
          <w:color w:val="000000"/>
          <w:sz w:val="28"/>
        </w:rPr>
        <w:t>
      13) басқару пункті мен экипаждың нысананы көрсету және қайта көздеу кезіндегі іс-қимыл алгоритмі;</w:t>
      </w:r>
    </w:p>
    <w:p>
      <w:pPr>
        <w:spacing w:after="0"/>
        <w:ind w:left="0"/>
        <w:jc w:val="both"/>
      </w:pPr>
      <w:r>
        <w:rPr>
          <w:rFonts w:ascii="Times New Roman"/>
          <w:b w:val="false"/>
          <w:i w:val="false"/>
          <w:color w:val="000000"/>
          <w:sz w:val="28"/>
        </w:rPr>
        <w:t>
      14) ұшу қауіпсіздігін штурмандық тұрғыдан қамтамасыз ету шаралары;</w:t>
      </w:r>
    </w:p>
    <w:p>
      <w:pPr>
        <w:spacing w:after="0"/>
        <w:ind w:left="0"/>
        <w:jc w:val="both"/>
      </w:pPr>
      <w:r>
        <w:rPr>
          <w:rFonts w:ascii="Times New Roman"/>
          <w:b w:val="false"/>
          <w:i w:val="false"/>
          <w:color w:val="000000"/>
          <w:sz w:val="28"/>
        </w:rPr>
        <w:t>
      15) жоғалған бағдарды қалпына келтіру шаралары;</w:t>
      </w:r>
    </w:p>
    <w:p>
      <w:pPr>
        <w:spacing w:after="0"/>
        <w:ind w:left="0"/>
        <w:jc w:val="both"/>
      </w:pPr>
      <w:r>
        <w:rPr>
          <w:rFonts w:ascii="Times New Roman"/>
          <w:b w:val="false"/>
          <w:i w:val="false"/>
          <w:color w:val="000000"/>
          <w:sz w:val="28"/>
        </w:rPr>
        <w:t>
      16) навигацияны және жауынгерлік қолдануды объективті бақылау құралдарын пайдалану;</w:t>
      </w:r>
    </w:p>
    <w:p>
      <w:pPr>
        <w:spacing w:after="0"/>
        <w:ind w:left="0"/>
        <w:jc w:val="both"/>
      </w:pPr>
      <w:r>
        <w:rPr>
          <w:rFonts w:ascii="Times New Roman"/>
          <w:b w:val="false"/>
          <w:i w:val="false"/>
          <w:color w:val="000000"/>
          <w:sz w:val="28"/>
        </w:rPr>
        <w:t>
      17) ұшудың инженерлік-штурмандық есебі;</w:t>
      </w:r>
    </w:p>
    <w:p>
      <w:pPr>
        <w:spacing w:after="0"/>
        <w:ind w:left="0"/>
        <w:jc w:val="both"/>
      </w:pPr>
      <w:r>
        <w:rPr>
          <w:rFonts w:ascii="Times New Roman"/>
          <w:b w:val="false"/>
          <w:i w:val="false"/>
          <w:color w:val="000000"/>
          <w:sz w:val="28"/>
        </w:rPr>
        <w:t>
      18) отын шығысын бақылауды жүзеге асыру мәселелері көрсетіледі.</w:t>
      </w:r>
    </w:p>
    <w:p>
      <w:pPr>
        <w:spacing w:after="0"/>
        <w:ind w:left="0"/>
        <w:jc w:val="both"/>
      </w:pPr>
      <w:r>
        <w:rPr>
          <w:rFonts w:ascii="Times New Roman"/>
          <w:b w:val="false"/>
          <w:i w:val="false"/>
          <w:color w:val="000000"/>
          <w:sz w:val="28"/>
        </w:rPr>
        <w:t>
      Тапсырмаға, оны орындау жағдайына, әуе кемесінің үлгісіне және ұшқыш, штурман және ПӘК ұшқыш-операторының штурмандық даярлық деңгейіне байланысты жоспарға қойылған міндеттерді табысты орындауға бағытталған басқа да іс-шаралар (іс-қимыл) енгізіледі.</w:t>
      </w:r>
    </w:p>
    <w:bookmarkStart w:name="z48" w:id="37"/>
    <w:p>
      <w:pPr>
        <w:spacing w:after="0"/>
        <w:ind w:left="0"/>
        <w:jc w:val="both"/>
      </w:pPr>
      <w:r>
        <w:rPr>
          <w:rFonts w:ascii="Times New Roman"/>
          <w:b w:val="false"/>
          <w:i w:val="false"/>
          <w:color w:val="000000"/>
          <w:sz w:val="28"/>
        </w:rPr>
        <w:t>
      38. Авиациялық бөлімінің аға штурманы мемлекеттік авиацияны басқару органы бас штурманының нұсқауларын ескеріп, бөлімнің алдында тұрған жауынгерлік даярлық міндеттерінің негізінде, сондай-ақ навигациялық жағдайды зерделеу және бағалау нәтижесі бойынша бөлім командиріне штурмандық қамтамасыз ету және ұшқыш, штурман және ПӘК ұшқыш-операторының штурмандық даярлығы бойынша ұсыныстар дайындайды және ұсынады.";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Ұшу ауданындағы жер жағдайының сипатын зерделеу кезінде:</w:t>
      </w:r>
    </w:p>
    <w:bookmarkStart w:name="z50" w:id="38"/>
    <w:p>
      <w:pPr>
        <w:spacing w:after="0"/>
        <w:ind w:left="0"/>
        <w:jc w:val="both"/>
      </w:pPr>
      <w:r>
        <w:rPr>
          <w:rFonts w:ascii="Times New Roman"/>
          <w:b w:val="false"/>
          <w:i w:val="false"/>
          <w:color w:val="000000"/>
          <w:sz w:val="28"/>
        </w:rPr>
        <w:t>
      1) учаске бойынша жергілікті жердің жалпы сипаттамасы (жазық, ойлы-қырлы, таулы, орманды, дала, батпақты, шөл) және оның теңіз деңгейінен жоғарылауы, жасанды кедергі координатасы мен биіктігі;</w:t>
      </w:r>
    </w:p>
    <w:bookmarkEnd w:id="38"/>
    <w:p>
      <w:pPr>
        <w:spacing w:after="0"/>
        <w:ind w:left="0"/>
        <w:jc w:val="both"/>
      </w:pPr>
      <w:r>
        <w:rPr>
          <w:rFonts w:ascii="Times New Roman"/>
          <w:b w:val="false"/>
          <w:i w:val="false"/>
          <w:color w:val="000000"/>
          <w:sz w:val="28"/>
        </w:rPr>
        <w:t>
      2) төменгі және шекті төмен биіктікте ұшуды ұйымдастыруға және орындауға, сондай-ақ ПӘК басқару сигналы таралуының жұмыс аумағына және ұшуды радиотехникалық қамтамасыз ету құралдарының жұмысына жергілікті жер бедері мен жасанды кедергінің әсері;</w:t>
      </w:r>
    </w:p>
    <w:p>
      <w:pPr>
        <w:spacing w:after="0"/>
        <w:ind w:left="0"/>
        <w:jc w:val="both"/>
      </w:pPr>
      <w:r>
        <w:rPr>
          <w:rFonts w:ascii="Times New Roman"/>
          <w:b w:val="false"/>
          <w:i w:val="false"/>
          <w:color w:val="000000"/>
          <w:sz w:val="28"/>
        </w:rPr>
        <w:t>
      3) қар және мұз қабаттың, маусымдық және тасқын судың болуы және теңіздің жағалау сызығы конфигурациясының, өзен мен су тоғаны кескінінің өзгеруіне, полигонға (тактикалық нысанаға) және десант түсіру (қону) алаңында шығу кезінде көзбен (телевизиялық) және радиолокациялық бағдарлауға тигізетін әсері;</w:t>
      </w:r>
    </w:p>
    <w:p>
      <w:pPr>
        <w:spacing w:after="0"/>
        <w:ind w:left="0"/>
        <w:jc w:val="both"/>
      </w:pPr>
      <w:r>
        <w:rPr>
          <w:rFonts w:ascii="Times New Roman"/>
          <w:b w:val="false"/>
          <w:i w:val="false"/>
          <w:color w:val="000000"/>
          <w:sz w:val="28"/>
        </w:rPr>
        <w:t>
      4) көзбен (телевизиялық) және радиолокациялық бағдарлау, көздеу-навигациялық кешенін түзету үшін бағдарды қолдану, сондай-ақ көрінбейтін нысананы бомбалағанда (зымыранды ұшырғанда) және десант түсіру кезінде көздеу нүктесі ретіндегі мүмкіндігі;</w:t>
      </w:r>
    </w:p>
    <w:p>
      <w:pPr>
        <w:spacing w:after="0"/>
        <w:ind w:left="0"/>
        <w:jc w:val="both"/>
      </w:pPr>
      <w:r>
        <w:rPr>
          <w:rFonts w:ascii="Times New Roman"/>
          <w:b w:val="false"/>
          <w:i w:val="false"/>
          <w:color w:val="000000"/>
          <w:sz w:val="28"/>
        </w:rPr>
        <w:t>
      5) магниттік ауытқу мен магниттік ауытқу ауданы, курстық жүйеге, әсіресе өте төмен және шекті төмен биіктікте ұшқан кездегі әсері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"50. Авиациялық бөлімнің (бөлімшенің) штурмандық даярлық жай-күйін бақылау:</w:t>
      </w:r>
    </w:p>
    <w:p>
      <w:pPr>
        <w:spacing w:after="0"/>
        <w:ind w:left="0"/>
        <w:jc w:val="both"/>
      </w:pPr>
      <w:r>
        <w:rPr>
          <w:rFonts w:ascii="Times New Roman"/>
          <w:b w:val="false"/>
          <w:i w:val="false"/>
          <w:color w:val="000000"/>
          <w:sz w:val="28"/>
        </w:rPr>
        <w:t>
      1) авиациялық бөлімнің (бөлімшенің) штурмандық қызмет және басқару пунктінің лауазымды адамдарын тыңдаумен;</w:t>
      </w:r>
    </w:p>
    <w:p>
      <w:pPr>
        <w:spacing w:after="0"/>
        <w:ind w:left="0"/>
        <w:jc w:val="both"/>
      </w:pPr>
      <w:r>
        <w:rPr>
          <w:rFonts w:ascii="Times New Roman"/>
          <w:b w:val="false"/>
          <w:i w:val="false"/>
          <w:color w:val="000000"/>
          <w:sz w:val="28"/>
        </w:rPr>
        <w:t>
      2) пысықталған құжаттарды, анықтамалық деректерді, есепті, ұшу бағдарламаларын, ұшуды радиотехникалық қамтамасыз ету құралдарының жұмысына өтінімді тексерумен;</w:t>
      </w:r>
    </w:p>
    <w:p>
      <w:pPr>
        <w:spacing w:after="0"/>
        <w:ind w:left="0"/>
        <w:jc w:val="both"/>
      </w:pPr>
      <w:r>
        <w:rPr>
          <w:rFonts w:ascii="Times New Roman"/>
          <w:b w:val="false"/>
          <w:i w:val="false"/>
          <w:color w:val="000000"/>
          <w:sz w:val="28"/>
        </w:rPr>
        <w:t>
      3) ұшуға қойылған міндеттерді тыңдаумен;</w:t>
      </w:r>
    </w:p>
    <w:p>
      <w:pPr>
        <w:spacing w:after="0"/>
        <w:ind w:left="0"/>
        <w:jc w:val="both"/>
      </w:pPr>
      <w:r>
        <w:rPr>
          <w:rFonts w:ascii="Times New Roman"/>
          <w:b w:val="false"/>
          <w:i w:val="false"/>
          <w:color w:val="000000"/>
          <w:sz w:val="28"/>
        </w:rPr>
        <w:t>
      4) ұшқыш, штурман, ПӘК ұшқыш-операторының, ұшуға басшылық жасау тобы мен басқару пункті есептобының ұшуға штурмандық тұрғыдан даярлығын тексерумен;</w:t>
      </w:r>
    </w:p>
    <w:p>
      <w:pPr>
        <w:spacing w:after="0"/>
        <w:ind w:left="0"/>
        <w:jc w:val="both"/>
      </w:pPr>
      <w:r>
        <w:rPr>
          <w:rFonts w:ascii="Times New Roman"/>
          <w:b w:val="false"/>
          <w:i w:val="false"/>
          <w:color w:val="000000"/>
          <w:sz w:val="28"/>
        </w:rPr>
        <w:t>
      5) әуеайлақтың навигациялық тұрғыдан әзірлігін және авиациялық бөлімнің (бөлімшенің) аэронавигациялық ақпарат құжаттарымен қамтамасыз етілуін тексерумен;</w:t>
      </w:r>
    </w:p>
    <w:p>
      <w:pPr>
        <w:spacing w:after="0"/>
        <w:ind w:left="0"/>
        <w:jc w:val="both"/>
      </w:pPr>
      <w:r>
        <w:rPr>
          <w:rFonts w:ascii="Times New Roman"/>
          <w:b w:val="false"/>
          <w:i w:val="false"/>
          <w:color w:val="000000"/>
          <w:sz w:val="28"/>
        </w:rPr>
        <w:t>
      6) бөлімнің, бөлімшенің, әуе кемесі (ПӘК) экипажы ұшуға штурмандық тұрғыдан әзірлігіне бақылаумен;</w:t>
      </w:r>
    </w:p>
    <w:p>
      <w:pPr>
        <w:spacing w:after="0"/>
        <w:ind w:left="0"/>
        <w:jc w:val="both"/>
      </w:pPr>
      <w:r>
        <w:rPr>
          <w:rFonts w:ascii="Times New Roman"/>
          <w:b w:val="false"/>
          <w:i w:val="false"/>
          <w:color w:val="000000"/>
          <w:sz w:val="28"/>
        </w:rPr>
        <w:t>
      7) ұшуды басқаруға бақылаумен;</w:t>
      </w:r>
    </w:p>
    <w:p>
      <w:pPr>
        <w:spacing w:after="0"/>
        <w:ind w:left="0"/>
        <w:jc w:val="both"/>
      </w:pPr>
      <w:r>
        <w:rPr>
          <w:rFonts w:ascii="Times New Roman"/>
          <w:b w:val="false"/>
          <w:i w:val="false"/>
          <w:color w:val="000000"/>
          <w:sz w:val="28"/>
        </w:rPr>
        <w:t>
      8) жерүсті және борттық объективті бақылау құралдарының деректерін тексерумен;</w:t>
      </w:r>
    </w:p>
    <w:p>
      <w:pPr>
        <w:spacing w:after="0"/>
        <w:ind w:left="0"/>
        <w:jc w:val="both"/>
      </w:pPr>
      <w:r>
        <w:rPr>
          <w:rFonts w:ascii="Times New Roman"/>
          <w:b w:val="false"/>
          <w:i w:val="false"/>
          <w:color w:val="000000"/>
          <w:sz w:val="28"/>
        </w:rPr>
        <w:t>
      9) әуе кемесі экипажының ұшу тапсырмаларын толық және сапалы орындауын тексерумен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"55. Экипаждың (ПӘК ұшқыш-операторының) ұшуға штурмандық тұрғыдан әзірлігі:</w:t>
      </w:r>
    </w:p>
    <w:p>
      <w:pPr>
        <w:spacing w:after="0"/>
        <w:ind w:left="0"/>
        <w:jc w:val="both"/>
      </w:pPr>
      <w:r>
        <w:rPr>
          <w:rFonts w:ascii="Times New Roman"/>
          <w:b w:val="false"/>
          <w:i w:val="false"/>
          <w:color w:val="000000"/>
          <w:sz w:val="28"/>
        </w:rPr>
        <w:t>
      1) ұшу тапсырмасын және оны орындау жүйелілігін білумен;</w:t>
      </w:r>
    </w:p>
    <w:p>
      <w:pPr>
        <w:spacing w:after="0"/>
        <w:ind w:left="0"/>
        <w:jc w:val="both"/>
      </w:pPr>
      <w:r>
        <w:rPr>
          <w:rFonts w:ascii="Times New Roman"/>
          <w:b w:val="false"/>
          <w:i w:val="false"/>
          <w:color w:val="000000"/>
          <w:sz w:val="28"/>
        </w:rPr>
        <w:t>
      2) әуе кемесі экипажына ұшу тапсырмасын орындау үшін қажетті дайын ұшу және басқа да картасың, ұшудың инженерлік-штурмандық есебінің, аэронавигациялық ақпарат кұжаттарының және белгіленген штурмандық керек-жарақтың бар болуымен;</w:t>
      </w:r>
    </w:p>
    <w:p>
      <w:pPr>
        <w:spacing w:after="0"/>
        <w:ind w:left="0"/>
        <w:jc w:val="both"/>
      </w:pPr>
      <w:r>
        <w:rPr>
          <w:rFonts w:ascii="Times New Roman"/>
          <w:b w:val="false"/>
          <w:i w:val="false"/>
          <w:color w:val="000000"/>
          <w:sz w:val="28"/>
        </w:rPr>
        <w:t>
      3) көздеу-навигациялық кешеніне енгізілген ұшу бағдарламасын білумен;</w:t>
      </w:r>
    </w:p>
    <w:p>
      <w:pPr>
        <w:spacing w:after="0"/>
        <w:ind w:left="0"/>
        <w:jc w:val="both"/>
      </w:pPr>
      <w:r>
        <w:rPr>
          <w:rFonts w:ascii="Times New Roman"/>
          <w:b w:val="false"/>
          <w:i w:val="false"/>
          <w:color w:val="000000"/>
          <w:sz w:val="28"/>
        </w:rPr>
        <w:t>
      4) майдандық авиация әуе кемесі экипажының тізе үстіне қойылатын планшетінде әуе навигациясы және жауынгерлік қолдану тапсырмаларын шешу, негізгі және қосалқы әуеайлаққа қонуға беттеу үшін қажетті деректері жазбасың болуымен;</w:t>
      </w:r>
    </w:p>
    <w:p>
      <w:pPr>
        <w:spacing w:after="0"/>
        <w:ind w:left="0"/>
        <w:jc w:val="both"/>
      </w:pPr>
      <w:r>
        <w:rPr>
          <w:rFonts w:ascii="Times New Roman"/>
          <w:b w:val="false"/>
          <w:i w:val="false"/>
          <w:color w:val="000000"/>
          <w:sz w:val="28"/>
        </w:rPr>
        <w:t>
      5) маршрут бойынша ұшуда және нысана ауданында (қаруды қолдануға рұқсат ету аймағында) навигациялық жағдайды білумен;</w:t>
      </w:r>
    </w:p>
    <w:p>
      <w:pPr>
        <w:spacing w:after="0"/>
        <w:ind w:left="0"/>
        <w:jc w:val="both"/>
      </w:pPr>
      <w:r>
        <w:rPr>
          <w:rFonts w:ascii="Times New Roman"/>
          <w:b w:val="false"/>
          <w:i w:val="false"/>
          <w:color w:val="000000"/>
          <w:sz w:val="28"/>
        </w:rPr>
        <w:t>
      6) ұшуға тыйым салынған аймақты айналып өту ерекшелігін және Мемлекеттік шекараға (шекаралық жолаққа) жақын ұшуды білумен;</w:t>
      </w:r>
    </w:p>
    <w:p>
      <w:pPr>
        <w:spacing w:after="0"/>
        <w:ind w:left="0"/>
        <w:jc w:val="both"/>
      </w:pPr>
      <w:r>
        <w:rPr>
          <w:rFonts w:ascii="Times New Roman"/>
          <w:b w:val="false"/>
          <w:i w:val="false"/>
          <w:color w:val="000000"/>
          <w:sz w:val="28"/>
        </w:rPr>
        <w:t>
      7) жергілікті жер ерекшелігін, негізгі бағдар мен маршрут жолағындағы ұшуды радиотехникалық қамтамасыз ету құралдарын, нысананы (десант түсіру алаңын) іздеу ерекшелігі мен оған шығуды, маршрут учаскеі бойынша ұшудың қауіпсіз биіктігін, авиациялық зақымдау құралдарын қолданудың қауіпсіз жағдайын білумен;</w:t>
      </w:r>
    </w:p>
    <w:p>
      <w:pPr>
        <w:spacing w:after="0"/>
        <w:ind w:left="0"/>
        <w:jc w:val="both"/>
      </w:pPr>
      <w:r>
        <w:rPr>
          <w:rFonts w:ascii="Times New Roman"/>
          <w:b w:val="false"/>
          <w:i w:val="false"/>
          <w:color w:val="000000"/>
          <w:sz w:val="28"/>
        </w:rPr>
        <w:t>
      8) ұшу қауіпсіздігін штурмандық тұрғыдан қамтамасыз ету жөніндегі шараларды білумен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"57. Бағдарды жоғалтудың негізгі себептері:</w:t>
      </w:r>
    </w:p>
    <w:p>
      <w:pPr>
        <w:spacing w:after="0"/>
        <w:ind w:left="0"/>
        <w:jc w:val="both"/>
      </w:pPr>
      <w:r>
        <w:rPr>
          <w:rFonts w:ascii="Times New Roman"/>
          <w:b w:val="false"/>
          <w:i w:val="false"/>
          <w:color w:val="000000"/>
          <w:sz w:val="28"/>
        </w:rPr>
        <w:t>
      1) экипаждың қанағаттанарлықсыз штурмандық даярлығы, сондай-ақ көздеу-навигациялық кешеннің (көздеу-навигациялық жабдықтың) ұшуға сапасыз даярлануы;</w:t>
      </w:r>
    </w:p>
    <w:p>
      <w:pPr>
        <w:spacing w:after="0"/>
        <w:ind w:left="0"/>
        <w:jc w:val="both"/>
      </w:pPr>
      <w:r>
        <w:rPr>
          <w:rFonts w:ascii="Times New Roman"/>
          <w:b w:val="false"/>
          <w:i w:val="false"/>
          <w:color w:val="000000"/>
          <w:sz w:val="28"/>
        </w:rPr>
        <w:t>
      2) ұшуды қанағаттанарлықсыз ұйымдастыру мен басқару;</w:t>
      </w:r>
    </w:p>
    <w:p>
      <w:pPr>
        <w:spacing w:after="0"/>
        <w:ind w:left="0"/>
        <w:jc w:val="both"/>
      </w:pPr>
      <w:r>
        <w:rPr>
          <w:rFonts w:ascii="Times New Roman"/>
          <w:b w:val="false"/>
          <w:i w:val="false"/>
          <w:color w:val="000000"/>
          <w:sz w:val="28"/>
        </w:rPr>
        <w:t>
      3) лауазымды адамдардың әуе кемесі экипажының (ұшқыштың) ұшуға даярлығын бақылаумауы;</w:t>
      </w:r>
    </w:p>
    <w:p>
      <w:pPr>
        <w:spacing w:after="0"/>
        <w:ind w:left="0"/>
        <w:jc w:val="both"/>
      </w:pPr>
      <w:r>
        <w:rPr>
          <w:rFonts w:ascii="Times New Roman"/>
          <w:b w:val="false"/>
          <w:i w:val="false"/>
          <w:color w:val="000000"/>
          <w:sz w:val="28"/>
        </w:rPr>
        <w:t>
      4) экипаждың жеткіліксіз даярлығы және штурмандық ұшу жоспарын орындау жүйелілігін сақтамауы;</w:t>
      </w:r>
    </w:p>
    <w:p>
      <w:pPr>
        <w:spacing w:after="0"/>
        <w:ind w:left="0"/>
        <w:jc w:val="both"/>
      </w:pPr>
      <w:r>
        <w:rPr>
          <w:rFonts w:ascii="Times New Roman"/>
          <w:b w:val="false"/>
          <w:i w:val="false"/>
          <w:color w:val="000000"/>
          <w:sz w:val="28"/>
        </w:rPr>
        <w:t>
      5) ұшқыш, штурман және ПӘК ұшқыш-операторының әуе навигациясының борттық және жерүсті құралдарын кешенді пайдалануда іс жүзіндегі нашар дағдысы;</w:t>
      </w:r>
    </w:p>
    <w:p>
      <w:pPr>
        <w:spacing w:after="0"/>
        <w:ind w:left="0"/>
        <w:jc w:val="both"/>
      </w:pPr>
      <w:r>
        <w:rPr>
          <w:rFonts w:ascii="Times New Roman"/>
          <w:b w:val="false"/>
          <w:i w:val="false"/>
          <w:color w:val="000000"/>
          <w:sz w:val="28"/>
        </w:rPr>
        <w:t>
      6) көзбен шолуды және радиолокациялық бағдарлауды нашар жүргізу дағдысы;</w:t>
      </w:r>
    </w:p>
    <w:p>
      <w:pPr>
        <w:spacing w:after="0"/>
        <w:ind w:left="0"/>
        <w:jc w:val="both"/>
      </w:pPr>
      <w:r>
        <w:rPr>
          <w:rFonts w:ascii="Times New Roman"/>
          <w:b w:val="false"/>
          <w:i w:val="false"/>
          <w:color w:val="000000"/>
          <w:sz w:val="28"/>
        </w:rPr>
        <w:t>
      7) экипаждың күрделі жағдайда ұшуға даярланбауы;</w:t>
      </w:r>
    </w:p>
    <w:p>
      <w:pPr>
        <w:spacing w:after="0"/>
        <w:ind w:left="0"/>
        <w:jc w:val="both"/>
      </w:pPr>
      <w:r>
        <w:rPr>
          <w:rFonts w:ascii="Times New Roman"/>
          <w:b w:val="false"/>
          <w:i w:val="false"/>
          <w:color w:val="000000"/>
          <w:sz w:val="28"/>
        </w:rPr>
        <w:t>
      8) әуе кемесі навигациялық жабдығының ақаулығы немесе толық істен шығуы;</w:t>
      </w:r>
    </w:p>
    <w:p>
      <w:pPr>
        <w:spacing w:after="0"/>
        <w:ind w:left="0"/>
        <w:jc w:val="both"/>
      </w:pPr>
      <w:r>
        <w:rPr>
          <w:rFonts w:ascii="Times New Roman"/>
          <w:b w:val="false"/>
          <w:i w:val="false"/>
          <w:color w:val="000000"/>
          <w:sz w:val="28"/>
        </w:rPr>
        <w:t>
      9) қатарласып ұшу кезінде ілесіп ұшатын экипаж жалпы бағдарлауды жүргізбеген кезде жетекші әуе кемесін (тобын) жоғалтуы болып табылады.</w:t>
      </w:r>
    </w:p>
    <w:bookmarkStart w:name="z54" w:id="39"/>
    <w:p>
      <w:pPr>
        <w:spacing w:after="0"/>
        <w:ind w:left="0"/>
        <w:jc w:val="both"/>
      </w:pPr>
      <w:r>
        <w:rPr>
          <w:rFonts w:ascii="Times New Roman"/>
          <w:b w:val="false"/>
          <w:i w:val="false"/>
          <w:color w:val="000000"/>
          <w:sz w:val="28"/>
        </w:rPr>
        <w:t>
      58. Бағдарды жоғалту жағдайын болдырмау жөніндегі негізгі іс-шаралар:</w:t>
      </w:r>
    </w:p>
    <w:bookmarkEnd w:id="39"/>
    <w:p>
      <w:pPr>
        <w:spacing w:after="0"/>
        <w:ind w:left="0"/>
        <w:jc w:val="both"/>
      </w:pPr>
      <w:r>
        <w:rPr>
          <w:rFonts w:ascii="Times New Roman"/>
          <w:b w:val="false"/>
          <w:i w:val="false"/>
          <w:color w:val="000000"/>
          <w:sz w:val="28"/>
        </w:rPr>
        <w:t>
      1) ұшқыш, штурман және ПӘК ұшқыш-операторының ұшу ауданын, радиотехникалық қамтамасыз ету құралдарын, бағдарды жоғалтқан кездегі экипаждың іс-қимылын білуі бойынша ұдайы зерделеуі және жылына кемінде екі рет сынақ тапсыруы;</w:t>
      </w:r>
    </w:p>
    <w:p>
      <w:pPr>
        <w:spacing w:after="0"/>
        <w:ind w:left="0"/>
        <w:jc w:val="both"/>
      </w:pPr>
      <w:r>
        <w:rPr>
          <w:rFonts w:ascii="Times New Roman"/>
          <w:b w:val="false"/>
          <w:i w:val="false"/>
          <w:color w:val="000000"/>
          <w:sz w:val="28"/>
        </w:rPr>
        <w:t>
      2) ұшқыш, штурман, ПӘК ұшқыш-операторының, ұшуға басшылық жасау тобының және командалық пункт есептобының бағдарды қалпына келтірудің әртүрлі әдісін, навигациялық жабдық пен курстық аспап істен шыққан кезде әрекет етуін зерделеумен, ұшуда әуе навигациясы құралдарын кешенді қолдану бойынша сабақты үнемі өткізу;</w:t>
      </w:r>
    </w:p>
    <w:p>
      <w:pPr>
        <w:spacing w:after="0"/>
        <w:ind w:left="0"/>
        <w:jc w:val="both"/>
      </w:pPr>
      <w:r>
        <w:rPr>
          <w:rFonts w:ascii="Times New Roman"/>
          <w:b w:val="false"/>
          <w:i w:val="false"/>
          <w:color w:val="000000"/>
          <w:sz w:val="28"/>
        </w:rPr>
        <w:t>
      3) навигациялық жабдықтың жай-күйін тексеру және әуе кемесінде жыл сайынғы девиациялық және радиодевиациялық жұмысты жүргізу;</w:t>
      </w:r>
    </w:p>
    <w:p>
      <w:pPr>
        <w:spacing w:after="0"/>
        <w:ind w:left="0"/>
        <w:jc w:val="both"/>
      </w:pPr>
      <w:r>
        <w:rPr>
          <w:rFonts w:ascii="Times New Roman"/>
          <w:b w:val="false"/>
          <w:i w:val="false"/>
          <w:color w:val="000000"/>
          <w:sz w:val="28"/>
        </w:rPr>
        <w:t>
      4) экипаждың маршрут бойынша ұшуды орындауының жүйелілігі және сапасын бақылау;</w:t>
      </w:r>
    </w:p>
    <w:p>
      <w:pPr>
        <w:spacing w:after="0"/>
        <w:ind w:left="0"/>
        <w:jc w:val="both"/>
      </w:pPr>
      <w:r>
        <w:rPr>
          <w:rFonts w:ascii="Times New Roman"/>
          <w:b w:val="false"/>
          <w:i w:val="false"/>
          <w:color w:val="000000"/>
          <w:sz w:val="28"/>
        </w:rPr>
        <w:t>
      5) ұшқыш, штурман, ПӘК ұшқыш-операторының, ұшуға басшылық жасау тобымен және командалық пункт есептобының бағдарды жоғалтуы және экипаждың маршруттан ауытқуы жағдайын зерделеу;</w:t>
      </w:r>
    </w:p>
    <w:p>
      <w:pPr>
        <w:spacing w:after="0"/>
        <w:ind w:left="0"/>
        <w:jc w:val="both"/>
      </w:pPr>
      <w:r>
        <w:rPr>
          <w:rFonts w:ascii="Times New Roman"/>
          <w:b w:val="false"/>
          <w:i w:val="false"/>
          <w:color w:val="000000"/>
          <w:sz w:val="28"/>
        </w:rPr>
        <w:t>
      6) әуе кемесінің (ПӘК) экипажын ұшуға мұқият штурмандық даярлау;</w:t>
      </w:r>
    </w:p>
    <w:p>
      <w:pPr>
        <w:spacing w:after="0"/>
        <w:ind w:left="0"/>
        <w:jc w:val="both"/>
      </w:pPr>
      <w:r>
        <w:rPr>
          <w:rFonts w:ascii="Times New Roman"/>
          <w:b w:val="false"/>
          <w:i w:val="false"/>
          <w:color w:val="000000"/>
          <w:sz w:val="28"/>
        </w:rPr>
        <w:t>
      7) техникалық навигация құралдарын кешенді қолдану және олардағы ақауды уақтылы айқындау болып табылады.</w:t>
      </w:r>
    </w:p>
    <w:bookmarkStart w:name="z55" w:id="40"/>
    <w:p>
      <w:pPr>
        <w:spacing w:after="0"/>
        <w:ind w:left="0"/>
        <w:jc w:val="both"/>
      </w:pPr>
      <w:r>
        <w:rPr>
          <w:rFonts w:ascii="Times New Roman"/>
          <w:b w:val="false"/>
          <w:i w:val="false"/>
          <w:color w:val="000000"/>
          <w:sz w:val="28"/>
        </w:rPr>
        <w:t>
      59. Әуе кемесінің жерге (су бетіне) және кедергіге соқтығысу жағдайын болдырмау:</w:t>
      </w:r>
    </w:p>
    <w:bookmarkEnd w:id="40"/>
    <w:p>
      <w:pPr>
        <w:spacing w:after="0"/>
        <w:ind w:left="0"/>
        <w:jc w:val="both"/>
      </w:pPr>
      <w:r>
        <w:rPr>
          <w:rFonts w:ascii="Times New Roman"/>
          <w:b w:val="false"/>
          <w:i w:val="false"/>
          <w:color w:val="000000"/>
          <w:sz w:val="28"/>
        </w:rPr>
        <w:t>
      1) әуе кемесінің (ПӘК) экипажы мен көздеу-навигациялық кешенін (көздеу-навигациялық жабдығын) ұшуға мұқият штурмандық даярлаумен;</w:t>
      </w:r>
    </w:p>
    <w:p>
      <w:pPr>
        <w:spacing w:after="0"/>
        <w:ind w:left="0"/>
        <w:jc w:val="both"/>
      </w:pPr>
      <w:r>
        <w:rPr>
          <w:rFonts w:ascii="Times New Roman"/>
          <w:b w:val="false"/>
          <w:i w:val="false"/>
          <w:color w:val="000000"/>
          <w:sz w:val="28"/>
        </w:rPr>
        <w:t>
      2) әуе кемесі (ПӘК) экипажының, ұшуға басшылық жасау тобы мен басқару пункті есептобының жергілікті жер бедерімен оның биіктігін, жасанды кедергінің орналасқан жері мен биіктігін зерделеумен;</w:t>
      </w:r>
    </w:p>
    <w:p>
      <w:pPr>
        <w:spacing w:after="0"/>
        <w:ind w:left="0"/>
        <w:jc w:val="both"/>
      </w:pPr>
      <w:r>
        <w:rPr>
          <w:rFonts w:ascii="Times New Roman"/>
          <w:b w:val="false"/>
          <w:i w:val="false"/>
          <w:color w:val="000000"/>
          <w:sz w:val="28"/>
        </w:rPr>
        <w:t>
      3) әуе кемесі (ПӘК) экипажының әуеайлақ ауданында және маршрут бойынша қауіпсіз биіктікті ұстауымен және ұшуға басшылық жасау тобы мен басқару пунктінің есептобы тарапынан олардың сақталуын бақылаумен;</w:t>
      </w:r>
    </w:p>
    <w:p>
      <w:pPr>
        <w:spacing w:after="0"/>
        <w:ind w:left="0"/>
        <w:jc w:val="both"/>
      </w:pPr>
      <w:r>
        <w:rPr>
          <w:rFonts w:ascii="Times New Roman"/>
          <w:b w:val="false"/>
          <w:i w:val="false"/>
          <w:color w:val="000000"/>
          <w:sz w:val="28"/>
        </w:rPr>
        <w:t>
      4) әуе кемесі (ПӘК) экипажының Ұшуды жүргізу қағидаларына сәйкес ұшу биіктігін өзгерту және бұлтты жарып өту қағидаларын сақтауымен;</w:t>
      </w:r>
    </w:p>
    <w:p>
      <w:pPr>
        <w:spacing w:after="0"/>
        <w:ind w:left="0"/>
        <w:jc w:val="both"/>
      </w:pPr>
      <w:r>
        <w:rPr>
          <w:rFonts w:ascii="Times New Roman"/>
          <w:b w:val="false"/>
          <w:i w:val="false"/>
          <w:color w:val="000000"/>
          <w:sz w:val="28"/>
        </w:rPr>
        <w:t>
      5) әуе кемесі (ПӘК) экипажы барлық мүшесінің өз функционалдық міндеттерін нақты орындауымен және ұшу басшысының командасын уақтылы орындауымен;</w:t>
      </w:r>
    </w:p>
    <w:p>
      <w:pPr>
        <w:spacing w:after="0"/>
        <w:ind w:left="0"/>
        <w:jc w:val="both"/>
      </w:pPr>
      <w:r>
        <w:rPr>
          <w:rFonts w:ascii="Times New Roman"/>
          <w:b w:val="false"/>
          <w:i w:val="false"/>
          <w:color w:val="000000"/>
          <w:sz w:val="28"/>
        </w:rPr>
        <w:t>
      6) әуе кемесінің жылдамдығына және шүйілу бұрышына байланысты экипаждың шүйілуден шығуы басталған сәтін айқындай білуімен;</w:t>
      </w:r>
    </w:p>
    <w:p>
      <w:pPr>
        <w:spacing w:after="0"/>
        <w:ind w:left="0"/>
        <w:jc w:val="both"/>
      </w:pPr>
      <w:r>
        <w:rPr>
          <w:rFonts w:ascii="Times New Roman"/>
          <w:b w:val="false"/>
          <w:i w:val="false"/>
          <w:color w:val="000000"/>
          <w:sz w:val="28"/>
        </w:rPr>
        <w:t>
      7) төменгі және ең төменгі биіктікте ұшу кезінде қауіпсіздік шараларын сақтаумен;</w:t>
      </w:r>
    </w:p>
    <w:p>
      <w:pPr>
        <w:spacing w:after="0"/>
        <w:ind w:left="0"/>
        <w:jc w:val="both"/>
      </w:pPr>
      <w:r>
        <w:rPr>
          <w:rFonts w:ascii="Times New Roman"/>
          <w:b w:val="false"/>
          <w:i w:val="false"/>
          <w:color w:val="000000"/>
          <w:sz w:val="28"/>
        </w:rPr>
        <w:t>
      8) ұшуға басшылық жасау тобының және басқару пункті есептобының навигация және әуе кемесін жауынгерлік қолдану ерекшелігін білуімен, ұшуды төменгі және ең төменгі биіктікте басқаруымен және бақылауымен;</w:t>
      </w:r>
    </w:p>
    <w:p>
      <w:pPr>
        <w:spacing w:after="0"/>
        <w:ind w:left="0"/>
        <w:jc w:val="both"/>
      </w:pPr>
      <w:r>
        <w:rPr>
          <w:rFonts w:ascii="Times New Roman"/>
          <w:b w:val="false"/>
          <w:i w:val="false"/>
          <w:color w:val="000000"/>
          <w:sz w:val="28"/>
        </w:rPr>
        <w:t>
      9) әуе кемесі (ПӘК) экипажының, ұшуға басшылық жасау тобының және басқару пункті есептобының әуе, метеорологиялық және орнитологиялық жағдайдың өзгеруіне тез ден қоя білуімен;</w:t>
      </w:r>
    </w:p>
    <w:p>
      <w:pPr>
        <w:spacing w:after="0"/>
        <w:ind w:left="0"/>
        <w:jc w:val="both"/>
      </w:pPr>
      <w:r>
        <w:rPr>
          <w:rFonts w:ascii="Times New Roman"/>
          <w:b w:val="false"/>
          <w:i w:val="false"/>
          <w:color w:val="000000"/>
          <w:sz w:val="28"/>
        </w:rPr>
        <w:t>
      10) Ұшуды жүргізу қағидаларына сәйкес әуе кемесі экипажының таулы жер жағдайында және биік таулы әуеайлаққа қонған кезде барометрлік биіктікті өлшегішті қолдану ерекшелігін есепке алып, ұшу қағидаларын қатаң сақтауымен қол жеткізіледі.";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"61. Ұшуда отынның толық жұмсалу жағдайын болдырмауға бағытталған негізгі іс-шаралар:</w:t>
      </w:r>
    </w:p>
    <w:p>
      <w:pPr>
        <w:spacing w:after="0"/>
        <w:ind w:left="0"/>
        <w:jc w:val="both"/>
      </w:pPr>
      <w:r>
        <w:rPr>
          <w:rFonts w:ascii="Times New Roman"/>
          <w:b w:val="false"/>
          <w:i w:val="false"/>
          <w:color w:val="000000"/>
          <w:sz w:val="28"/>
        </w:rPr>
        <w:t>
      1) ұшуда отын шығысының есебі (бақылау) бойынша ұшқыш, штурман, ПӘК ұшқыш-операторының, ұшуға басшылық жасау тобымен және басқару пункті есептобымен кешенді тренажды ұдайы өткізу;</w:t>
      </w:r>
    </w:p>
    <w:p>
      <w:pPr>
        <w:spacing w:after="0"/>
        <w:ind w:left="0"/>
        <w:jc w:val="both"/>
      </w:pPr>
      <w:r>
        <w:rPr>
          <w:rFonts w:ascii="Times New Roman"/>
          <w:b w:val="false"/>
          <w:i w:val="false"/>
          <w:color w:val="000000"/>
          <w:sz w:val="28"/>
        </w:rPr>
        <w:t>
      2) ұшқыш, штурман, ПӘК ұшқыш-операторының, ұшуға басшылық жасау тобының және басқару пункті есептобының әуе кемесінің әуедегі қол жеткізуі және кезекшілікте уақыты бойынша мүмкіндігін айқындайтын бастапқы деректерді және әдістемелерін білуін тексеру;</w:t>
      </w:r>
    </w:p>
    <w:p>
      <w:pPr>
        <w:spacing w:after="0"/>
        <w:ind w:left="0"/>
        <w:jc w:val="both"/>
      </w:pPr>
      <w:r>
        <w:rPr>
          <w:rFonts w:ascii="Times New Roman"/>
          <w:b w:val="false"/>
          <w:i w:val="false"/>
          <w:color w:val="000000"/>
          <w:sz w:val="28"/>
        </w:rPr>
        <w:t>
      3) қосалқы әуеайлақтан ұшу мен қону үшін қажетті отынның минималды қалдығы есебінің дұрыстығын тексеру болып табылады.</w:t>
      </w:r>
    </w:p>
    <w:bookmarkStart w:name="z57" w:id="41"/>
    <w:p>
      <w:pPr>
        <w:spacing w:after="0"/>
        <w:ind w:left="0"/>
        <w:jc w:val="both"/>
      </w:pPr>
      <w:r>
        <w:rPr>
          <w:rFonts w:ascii="Times New Roman"/>
          <w:b w:val="false"/>
          <w:i w:val="false"/>
          <w:color w:val="000000"/>
          <w:sz w:val="28"/>
        </w:rPr>
        <w:t>
      62. Әуеде әуе кемесінің қауіпті жақындасуы және қақтығысуы оқиғасын болдырмау:</w:t>
      </w:r>
    </w:p>
    <w:bookmarkEnd w:id="41"/>
    <w:p>
      <w:pPr>
        <w:spacing w:after="0"/>
        <w:ind w:left="0"/>
        <w:jc w:val="both"/>
      </w:pPr>
      <w:r>
        <w:rPr>
          <w:rFonts w:ascii="Times New Roman"/>
          <w:b w:val="false"/>
          <w:i w:val="false"/>
          <w:color w:val="000000"/>
          <w:sz w:val="28"/>
        </w:rPr>
        <w:t>
      1) экипаждың (ПӘК ұшқыш-операторының) тік, бүйірдегі және ұзына бойымен эшелондауды сақтауымен, сондай-ақ берілген ұшу режимін ұстауымен;</w:t>
      </w:r>
    </w:p>
    <w:p>
      <w:pPr>
        <w:spacing w:after="0"/>
        <w:ind w:left="0"/>
        <w:jc w:val="both"/>
      </w:pPr>
      <w:r>
        <w:rPr>
          <w:rFonts w:ascii="Times New Roman"/>
          <w:b w:val="false"/>
          <w:i w:val="false"/>
          <w:color w:val="000000"/>
          <w:sz w:val="28"/>
        </w:rPr>
        <w:t>
      2) ұшуға басшылық жасау тобы және басқару пунктінің есептобы тарапынан ұшу режимін ұстауды бақылауымен қол жеткізіледі.</w:t>
      </w:r>
    </w:p>
    <w:bookmarkStart w:name="z58" w:id="42"/>
    <w:p>
      <w:pPr>
        <w:spacing w:after="0"/>
        <w:ind w:left="0"/>
        <w:jc w:val="both"/>
      </w:pPr>
      <w:r>
        <w:rPr>
          <w:rFonts w:ascii="Times New Roman"/>
          <w:b w:val="false"/>
          <w:i w:val="false"/>
          <w:color w:val="000000"/>
          <w:sz w:val="28"/>
        </w:rPr>
        <w:t>
      63. Ұшуды жүргізу қағидаларына сәйкес әуе кемесінің қауіпті жақындасуы және қақтығысуы жағдайын болдырмау мақсатында ұшқыш, штурман, ПӘК ұшқыш-операторының, ұшуға басшылық жасау тобы және басқару пунктінің есептобы жылына екі реттен сиретпей эшелондау және топтық ұшуды орындау қағидаларын білуіне тексеріледі.</w:t>
      </w:r>
    </w:p>
    <w:bookmarkEnd w:id="42"/>
    <w:bookmarkStart w:name="z59" w:id="43"/>
    <w:p>
      <w:pPr>
        <w:spacing w:after="0"/>
        <w:ind w:left="0"/>
        <w:jc w:val="both"/>
      </w:pPr>
      <w:r>
        <w:rPr>
          <w:rFonts w:ascii="Times New Roman"/>
          <w:b w:val="false"/>
          <w:i w:val="false"/>
          <w:color w:val="000000"/>
          <w:sz w:val="28"/>
        </w:rPr>
        <w:t>
      64. Әуе кемесінің қауіпті және тыйым салынған аймаққа тап болу жағдайын болдырмауға:</w:t>
      </w:r>
    </w:p>
    <w:bookmarkEnd w:id="43"/>
    <w:p>
      <w:pPr>
        <w:spacing w:after="0"/>
        <w:ind w:left="0"/>
        <w:jc w:val="both"/>
      </w:pPr>
      <w:r>
        <w:rPr>
          <w:rFonts w:ascii="Times New Roman"/>
          <w:b w:val="false"/>
          <w:i w:val="false"/>
          <w:color w:val="000000"/>
          <w:sz w:val="28"/>
        </w:rPr>
        <w:t>
      1) Ұшуды жүргізу қағидаларына сәйкес әуе кемесі (ПӘК) экипажының мемлекеттік шекараға, қауіпті және тыйым салынған аймаққа жақын жерде ұшудың белгіленген қағидаларын қатаң сақтаумен және ұшу бағдарламасы мен жоспарын ұстанумен;</w:t>
      </w:r>
    </w:p>
    <w:p>
      <w:pPr>
        <w:spacing w:after="0"/>
        <w:ind w:left="0"/>
        <w:jc w:val="both"/>
      </w:pPr>
      <w:r>
        <w:rPr>
          <w:rFonts w:ascii="Times New Roman"/>
          <w:b w:val="false"/>
          <w:i w:val="false"/>
          <w:color w:val="000000"/>
          <w:sz w:val="28"/>
        </w:rPr>
        <w:t>
      2) әуе қозғалысын сенімді басқарумен;</w:t>
      </w:r>
    </w:p>
    <w:p>
      <w:pPr>
        <w:spacing w:after="0"/>
        <w:ind w:left="0"/>
        <w:jc w:val="both"/>
      </w:pPr>
      <w:r>
        <w:rPr>
          <w:rFonts w:ascii="Times New Roman"/>
          <w:b w:val="false"/>
          <w:i w:val="false"/>
          <w:color w:val="000000"/>
          <w:sz w:val="28"/>
        </w:rPr>
        <w:t>
      3) әуе кемесі (ПӘК) экипажының әуе навигациясы құралдарын және әдістерін кешенді қолдануымен;</w:t>
      </w:r>
    </w:p>
    <w:p>
      <w:pPr>
        <w:spacing w:after="0"/>
        <w:ind w:left="0"/>
        <w:jc w:val="both"/>
      </w:pPr>
      <w:r>
        <w:rPr>
          <w:rFonts w:ascii="Times New Roman"/>
          <w:b w:val="false"/>
          <w:i w:val="false"/>
          <w:color w:val="000000"/>
          <w:sz w:val="28"/>
        </w:rPr>
        <w:t>
      4) ұшу картасында, радиолокациялық станция индикаторында және әуе жағдайы планшетінде шектеулі пеленгі векторын, Мемлекеттік шекара мен шекара маңы жолағынан, тыйым салынған аймақ пен мемлекеттік шекарадан кері бұрылған кездегі маневрді ескеріп, оларға әуе кемесінің рұқсат етілген ең төменгі жақындау шебінен өту сызығын белгілеумен;</w:t>
      </w:r>
    </w:p>
    <w:p>
      <w:pPr>
        <w:spacing w:after="0"/>
        <w:ind w:left="0"/>
        <w:jc w:val="both"/>
      </w:pPr>
      <w:r>
        <w:rPr>
          <w:rFonts w:ascii="Times New Roman"/>
          <w:b w:val="false"/>
          <w:i w:val="false"/>
          <w:color w:val="000000"/>
          <w:sz w:val="28"/>
        </w:rPr>
        <w:t>
      5) ұшуды радиотехникалық қамтамасыз ету құралдарының орналасуын зерделеумен және жұмыс деректерін нақтылаумен;</w:t>
      </w:r>
    </w:p>
    <w:p>
      <w:pPr>
        <w:spacing w:after="0"/>
        <w:ind w:left="0"/>
        <w:jc w:val="both"/>
      </w:pPr>
      <w:r>
        <w:rPr>
          <w:rFonts w:ascii="Times New Roman"/>
          <w:b w:val="false"/>
          <w:i w:val="false"/>
          <w:color w:val="000000"/>
          <w:sz w:val="28"/>
        </w:rPr>
        <w:t>
      6) ұшу маршрутын, сипатты көзбен шолу және радиолокациялық бағдарды мұқият зерделеумен, басқаруды беру шебін нақтылаумен;</w:t>
      </w:r>
    </w:p>
    <w:p>
      <w:pPr>
        <w:spacing w:after="0"/>
        <w:ind w:left="0"/>
        <w:jc w:val="both"/>
      </w:pPr>
      <w:r>
        <w:rPr>
          <w:rFonts w:ascii="Times New Roman"/>
          <w:b w:val="false"/>
          <w:i w:val="false"/>
          <w:color w:val="000000"/>
          <w:sz w:val="28"/>
        </w:rPr>
        <w:t>
      7) көздеу-навигациялық кешенінің (көздеу-навигациялық жабдығының) жұмысқа жарамдылығын, ұшу бағдарламасының дұрыс енгізілуін, әуе кемесінің орналасу орнының координатасын уақтылы түзеуді бақылаумен қол жеткізіледі.";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"66. Әуе кемесінің өзінің авиациялық зақымдау құралдары зақымдайтын аймаққа тап болу жағдайын болдырмауға:</w:t>
      </w:r>
    </w:p>
    <w:p>
      <w:pPr>
        <w:spacing w:after="0"/>
        <w:ind w:left="0"/>
        <w:jc w:val="both"/>
      </w:pPr>
      <w:r>
        <w:rPr>
          <w:rFonts w:ascii="Times New Roman"/>
          <w:b w:val="false"/>
          <w:i w:val="false"/>
          <w:color w:val="000000"/>
          <w:sz w:val="28"/>
        </w:rPr>
        <w:t>
      1) әуе кемесі (ПӘК) экипажының ұшу міндетін орындау жағдайы мен тәртібін, авиациялық полигонның аэронавигациялық (қаруды қолдануға рұқсат ету аймағының) паспортын, әуе кемесін ұшуда пайдалану жөніндегі нұсқаумен және оны жауынгерлік қолдану жөніндегі әдістемелік құралдармен көзделген ату, бомбалау және зымыранды ұшыру кезіндегі қауіпсіздік шараларын зерделеуімен;</w:t>
      </w:r>
    </w:p>
    <w:p>
      <w:pPr>
        <w:spacing w:after="0"/>
        <w:ind w:left="0"/>
        <w:jc w:val="both"/>
      </w:pPr>
      <w:r>
        <w:rPr>
          <w:rFonts w:ascii="Times New Roman"/>
          <w:b w:val="false"/>
          <w:i w:val="false"/>
          <w:color w:val="000000"/>
          <w:sz w:val="28"/>
        </w:rPr>
        <w:t>
      2) әуе кемесі мен авиациялық зақымдау құралдарын пайдалану шектеулерін, авиациялық зақымдау құралдарын қолданудың қауіпсіз режимінің параметрін (қауіпсіз биіктігін, жылдамдығын, қолдану қашықтығын, топ тереңдігін, топтар арасындағы аралықты, сондай-ақ ұшуға берілген шарттарды), әуе кемесінің қару-жарағын басқару жүйесімен жұмыс істеу жүйелілігін және олар істен шыққан кездегі іс-қимылды білуімен қол жеткізіледі.</w:t>
      </w:r>
    </w:p>
    <w:bookmarkStart w:name="z61" w:id="44"/>
    <w:p>
      <w:pPr>
        <w:spacing w:after="0"/>
        <w:ind w:left="0"/>
        <w:jc w:val="both"/>
      </w:pPr>
      <w:r>
        <w:rPr>
          <w:rFonts w:ascii="Times New Roman"/>
          <w:b w:val="false"/>
          <w:i w:val="false"/>
          <w:color w:val="000000"/>
          <w:sz w:val="28"/>
        </w:rPr>
        <w:t>
      67. Авиациялық зақымдау құралдарын берілмеген нысанадан тыс (полигоннан тыс) қолдану, берілген алаңнан тыс әскер мен техниканы түсіру және өз әскеріне соққы беру жағдайын болдырмауға:</w:t>
      </w:r>
    </w:p>
    <w:bookmarkEnd w:id="44"/>
    <w:p>
      <w:pPr>
        <w:spacing w:after="0"/>
        <w:ind w:left="0"/>
        <w:jc w:val="both"/>
      </w:pPr>
      <w:r>
        <w:rPr>
          <w:rFonts w:ascii="Times New Roman"/>
          <w:b w:val="false"/>
          <w:i w:val="false"/>
          <w:color w:val="000000"/>
          <w:sz w:val="28"/>
        </w:rPr>
        <w:t>
      1) әуе кемесі (ПӘК) экипажының авиациялық полигонның аэронавигациялық (нысана ауданы, қаруды қолдануға рұқсат етілген аймақ, десант түсіру алаңы) паспортын, нысананың айрықша және бүркемесін ашатын белгісін егжей-тегжейлі зерделеумен, нақты координатаны білуімен;</w:t>
      </w:r>
    </w:p>
    <w:p>
      <w:pPr>
        <w:spacing w:after="0"/>
        <w:ind w:left="0"/>
        <w:jc w:val="both"/>
      </w:pPr>
      <w:r>
        <w:rPr>
          <w:rFonts w:ascii="Times New Roman"/>
          <w:b w:val="false"/>
          <w:i w:val="false"/>
          <w:color w:val="000000"/>
          <w:sz w:val="28"/>
        </w:rPr>
        <w:t>
      2) көздеу-навигациялық кешенінің (көздеу-навигациялық жабдығының), қару-жарақты (десант түсіруді) басқару жүйесінің мүмкіндігін барынша пайдаланумен;</w:t>
      </w:r>
    </w:p>
    <w:p>
      <w:pPr>
        <w:spacing w:after="0"/>
        <w:ind w:left="0"/>
        <w:jc w:val="both"/>
      </w:pPr>
      <w:r>
        <w:rPr>
          <w:rFonts w:ascii="Times New Roman"/>
          <w:b w:val="false"/>
          <w:i w:val="false"/>
          <w:color w:val="000000"/>
          <w:sz w:val="28"/>
        </w:rPr>
        <w:t>
      3) көздеу-навигациялық кешенін түзетудің анағұрлым ұтымды тәсілін таңдаумен, қайталайтын құралдардың деректері бойынша түзету дұрыстығын тексерумен;</w:t>
      </w:r>
    </w:p>
    <w:p>
      <w:pPr>
        <w:spacing w:after="0"/>
        <w:ind w:left="0"/>
        <w:jc w:val="both"/>
      </w:pPr>
      <w:r>
        <w:rPr>
          <w:rFonts w:ascii="Times New Roman"/>
          <w:b w:val="false"/>
          <w:i w:val="false"/>
          <w:color w:val="000000"/>
          <w:sz w:val="28"/>
        </w:rPr>
        <w:t>
      4) негізгі деректерді дұрыс есептеумен, жауынгерлік курсқа шығар алдында оларды көздеу-навигациялық кешеніне (көздеу-навигациялық жабдығына) енгізумен (енгізуді бақылаумен);</w:t>
      </w:r>
    </w:p>
    <w:p>
      <w:pPr>
        <w:spacing w:after="0"/>
        <w:ind w:left="0"/>
        <w:jc w:val="both"/>
      </w:pPr>
      <w:r>
        <w:rPr>
          <w:rFonts w:ascii="Times New Roman"/>
          <w:b w:val="false"/>
          <w:i w:val="false"/>
          <w:color w:val="000000"/>
          <w:sz w:val="28"/>
        </w:rPr>
        <w:t>
      5) нысанаға алудың сенімді нүктесін таңдаумен және оны көздеуді дұрыс жүргізумен;</w:t>
      </w:r>
    </w:p>
    <w:p>
      <w:pPr>
        <w:spacing w:after="0"/>
        <w:ind w:left="0"/>
        <w:jc w:val="both"/>
      </w:pPr>
      <w:r>
        <w:rPr>
          <w:rFonts w:ascii="Times New Roman"/>
          <w:b w:val="false"/>
          <w:i w:val="false"/>
          <w:color w:val="000000"/>
          <w:sz w:val="28"/>
        </w:rPr>
        <w:t>
      6) нысананы (десант түсіру алаңын) бірнеше белгісі бойынша, әсіресе қайта көздеу жағдайында, сенімді тануды жүзеге асырумен;</w:t>
      </w:r>
    </w:p>
    <w:p>
      <w:pPr>
        <w:spacing w:after="0"/>
        <w:ind w:left="0"/>
        <w:jc w:val="both"/>
      </w:pPr>
      <w:r>
        <w:rPr>
          <w:rFonts w:ascii="Times New Roman"/>
          <w:b w:val="false"/>
          <w:i w:val="false"/>
          <w:color w:val="000000"/>
          <w:sz w:val="28"/>
        </w:rPr>
        <w:t>
      7) нысананы көрсету тәсілдерін және қайта көздеу сигналын, өз әскерін белгілеу (тану) құралдарын және олардың қолдану тәртібін білумен;</w:t>
      </w:r>
    </w:p>
    <w:p>
      <w:pPr>
        <w:spacing w:after="0"/>
        <w:ind w:left="0"/>
        <w:jc w:val="both"/>
      </w:pPr>
      <w:r>
        <w:rPr>
          <w:rFonts w:ascii="Times New Roman"/>
          <w:b w:val="false"/>
          <w:i w:val="false"/>
          <w:color w:val="000000"/>
          <w:sz w:val="28"/>
        </w:rPr>
        <w:t>
      8) полигонда (десант түсіру алаңында) ұшу жетекшісінің талаптары мен командасын орындаумен;</w:t>
      </w:r>
    </w:p>
    <w:p>
      <w:pPr>
        <w:spacing w:after="0"/>
        <w:ind w:left="0"/>
        <w:jc w:val="both"/>
      </w:pPr>
      <w:r>
        <w:rPr>
          <w:rFonts w:ascii="Times New Roman"/>
          <w:b w:val="false"/>
          <w:i w:val="false"/>
          <w:color w:val="000000"/>
          <w:sz w:val="28"/>
        </w:rPr>
        <w:t>
      9) әуе кемесі (ПӘК) экипажының онызақымдауды толық болдырмайтын полигонның қызметтік аймағынан (өз әскерінен) тікелей жақын авиациялық зақымдау құралдарын қолдануы кезінде қауіпсіздік шараларын сақтауымен қол жеткізіледі.</w:t>
      </w:r>
    </w:p>
    <w:bookmarkStart w:name="z62" w:id="45"/>
    <w:p>
      <w:pPr>
        <w:spacing w:after="0"/>
        <w:ind w:left="0"/>
        <w:jc w:val="both"/>
      </w:pPr>
      <w:r>
        <w:rPr>
          <w:rFonts w:ascii="Times New Roman"/>
          <w:b w:val="false"/>
          <w:i w:val="false"/>
          <w:color w:val="000000"/>
          <w:sz w:val="28"/>
        </w:rPr>
        <w:t>
      68. Экипаж (ПӘК ұшқыш-операторы) әуе кемесінің берілген нысанаға (десант түсіру алаңына) шыққанына күдіктенген кезде авиациялық зақымдау құралдарын қолдануға (десант түсіруге) жол берілмейді.".</w:t>
      </w:r>
    </w:p>
    <w:bookmarkEnd w:id="45"/>
    <w:bookmarkStart w:name="z63" w:id="46"/>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46"/>
    <w:bookmarkStart w:name="z64" w:id="47"/>
    <w:p>
      <w:pPr>
        <w:spacing w:after="0"/>
        <w:ind w:left="0"/>
        <w:jc w:val="both"/>
      </w:pPr>
      <w:r>
        <w:rPr>
          <w:rFonts w:ascii="Times New Roman"/>
          <w:b w:val="false"/>
          <w:i w:val="false"/>
          <w:color w:val="000000"/>
          <w:sz w:val="28"/>
        </w:rPr>
        <w:t>
      1)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10-тармағының талаптарына сәйкес (Нормативтік құқықтық актілерді мемлекеттік тіркеу тізілімінде № 33059 болып тіркелген) осы бұйрықты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7"/>
    <w:bookmarkStart w:name="z65" w:id="48"/>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8"/>
    <w:bookmarkStart w:name="z66" w:id="49"/>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жіберуді қамтамасыз етсін.</w:t>
      </w:r>
    </w:p>
    <w:bookmarkEnd w:id="49"/>
    <w:bookmarkStart w:name="z67" w:id="50"/>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авиациясы басқару органының басшыларына жүктелсін.</w:t>
      </w:r>
    </w:p>
    <w:bookmarkEnd w:id="50"/>
    <w:bookmarkStart w:name="z68" w:id="51"/>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51"/>
    <w:bookmarkStart w:name="z69" w:id="5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