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650" w14:textId="658b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облыстық бюджет туралы" Ақмола облыстық мәслихатының 2023 жылғы 13 желтоқсандағы № 8С-7-2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25 қыркүйектегі № 8С-13-4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Ақмола облыстық мәслихатының 2023 жылғы 13 желтоқсандағы № 8С-7-2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облыстық бюджеті тиісінше осы шешімнің 1, 2 және 3-қосымшаларына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603 549 759,9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76 739 919,7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18 850 928,9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507 958 911,3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606 546 335,1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12 093 272,7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24 637 796,0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12 544 523,3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-15 089 847,9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15 089 847,9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"25" қыркүйектегі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"25"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603 549 759,9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507 958 911,3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463 815 026,0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606 546 335,1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278 269 600,4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228 708 042,2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104 153 268,4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57 613 894,8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20 309 606,8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жүзеге асыратын кәсіпкерлік субъектілеріне сыйымдылығы жүргiзушiнiң орнын қоспағанда, сегiзден астам отыратын орны бар автомобиль көлік құралдарын сатып алу бойынша шығындардың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жол бойындағы сервис объектілерін салу бойынша шығындарының бір бөлігін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15 752 455,6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Жастардың кәсіпкерлік бастамашылығына жәрдемдесу үшін бюджеттік кредиттер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-15 089 847,9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15 089 847,9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116 137 810,0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әкімдерін сайлауды қамтамасыз етуге және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күндізгі жалпы білім беретін ауылдық толық жинақталған мектептерде жан басына шаққандағы нормативтік қаржыландыруды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және арнаулы мекемелер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сәйкестендіруді жүргізуге арналған құралдарды (бұйымдарды) және атрибуттарды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қаласына іргелес жатқан 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субъектілерінің жол бойындағы сервис объектілерін салу бойынша шығындарының бір бөлігін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48 658 802,0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35 124 082,0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денсаулық сақтау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33 818 435,0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кәсiпкерлiк бастамашылығына жәрдемдесуге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81 209 478,2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санитарлық-гигиеналық тораптарды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18 562 977,8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15 888 605,5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 және индустриялық аймақтық егжей-тегжейлі жоспарлау жоспары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43 001 383,1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23 795 459,8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1 120 727,7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10 344 735,7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6 828 933,7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