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ad2" w14:textId="a437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Көкшетау қаласында кондоминиум объектісін басқаруға және жалпы мүлікті күтіп-ұстауға арналған ең төмен шығыстар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25 желтоқсандағы № С-18/9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бойынша кондоминиум объектісін басқаруға және кондоминиум объектісінің ортақ мүлкін күтіп-ұстауға арналған шығыстардың 2025 жылға арналған ең төмен мөлшері 1 шаршы метрі үшін ай сайын 65,58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Арттыру коэффициенті міндетті түрде 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әдістемеге 2-қосымшаға сәйкес ғимараттардың сыныбына, қабаттылығына және пайдалану мерзіміне байланысты кондоминиум объектісін басқару және кондоминиум объектісінің ортақ мүлкін күтіп ұстау жөніндегі шығыстардың бекітілген ең төменгі мөлшеріне қолданылуы тиіс.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