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16b9" w14:textId="7271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2023 жылғы 27 желтоқсандағы № 13/3 "2024-2026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26 сәуірдегі № 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"2024-2026 жылдарға арналған Аршалы ауданының кент, ауылдық округтерінің бюджеттері туралы" 2023 жылғы 27 желтоқсандағы № 13/3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Аршалы кентінің бюджеті тиісінше 1, 2, 3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202 439,0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227 369,3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24 930,3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Ижев ауылдық округінің бюджеті тиісінше 4, 5, 6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Жібек жолы ауылдық округінің бюджеті тиісінше 7, 8, 9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987 377,0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819 777,0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1 036 041,0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48 664,0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Анар ауылдық округінің бюджеті тиісінше 10, 11, 12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Түрген ауылдық округінің бюджеті тиісінше 16, 17, 18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- 9 738,7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9 738,7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Константинов ауылдық округінің бюджеті тиісінше 19, 20, 21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15 113,4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Елтоқ ауылдық округінің бюджеті тиісінше 25, 26, 27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Арнасай ауылдық округінің бюджеті тиісінше 28, 29, 30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Сараба ауылдық округінің бюджеті тиісінше 31, 32, 33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Ақбұлақ ауылдық округінің бюджеті тиісінше 37, 38, 39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3 462,0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9 738,7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Константинов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Елтоқ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50 678,0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50 678,0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Сараба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