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cfb3" w14:textId="66ec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21 желтоқсандағы № 8С-14-2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29 қарашадағы № 8С-29-2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аудандық бюджет туралы" 2023 жылғы 21 желтоқсандағы № 8С-14-2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191329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аудандық бюджеті тиісінше 1, 2 және 3 -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4972527,1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1301010,9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12698,7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3624653,7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5118076,0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- 6545,6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-139003,3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–139003,3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жергілікті атқарушы органының 2024 жылға арналған резерві 23640,8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 ауданның (облыстық маңызы бар қаланың)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Жамбыл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Камышенка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 әкімдігінің жанындағы "Комхоз" ШЖҚ МКК бойынша Жарсуат кентінің су құбыры желілерін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ауданының Новочеркасск ауылындағы спорттық құрылысы бар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ауылындағы Острогорск ауылдық клубын күрделі жөндеуге жобалау-сметалық құжаттаманы және мемлекеттік сараптаманы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әкімдігі жанындағы "Комхоз" ШЖҚ МКК жылу трассасын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Старый Колутон ауылындағы орта мектепке және әкімдікке іргелес аумаққа ағымдағы жөндеу жұмыстарын жүргізу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ауылына кіреберіс КС-AS-14 жолын орташа жөндеу ұзындығы 12,5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сызбаларын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ауылындағы жер үсті және жерасты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үйді және (немесе) пәтерлерді, сатып алуға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