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c8de" w14:textId="ccec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2023 жылғы 26 желтоқсандағы № 8С-14/3 "2024-2026 жылдарға арналған Макинск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2024 жылғы 27 наурыздағы № 8С-17/2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"2024-2026 жылдарға арналған Макинск қаласының бюджеті туралы" 2023 жылғы 26 желтоқсандағы № 8С-14/3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Макинск қаласының бюджеті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307385,0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280000,0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325142,1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17757,1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Макинск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