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0b93" w14:textId="d110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Жақсы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29 ақпандағы № 8С-22-5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Жақсы ауданы бойынша кондоминиум объектісін басқаруға және кондоминиум объектісінің ортақ мүлкін күтіп-ұстауға арналған шығыстардың ең төмен мөлшері ай сайын пайдалы алаңның бір шаршы метр үшін 31,44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