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2546" w14:textId="aef2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2023 жылғы 25 желтоқсандағы № 104/15-8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6 ақпандағы № 134/17-8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"2024-2026 жылдарға арналған аудандық бюджет туралы" 2023 жылғы 25 желтоқсандағы № 104/15-8 (Нормативтік құқықтық актілерді мемлекеттік тіркеу тізілімінде № 190990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 және 3-қосымшаларға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35 578 203,0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3 873 927,0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3 153 713,0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28 510 023,0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33 929 803,0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98 754,0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303 776,0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205 022,0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1 549 646,0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-1 549 646,0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303 776,0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1 853 422,0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06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06 ақпан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134/17-8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35 578 203,0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28 510 023,0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28 510 023,0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28 510 023,0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282 181,0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5 345 240,6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4 808 491,0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