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5e3c" w14:textId="ad35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130/16-8 "2024-2026 жылдарға арналған Талапкер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255/33-8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Талапкер ауылының бюджеті туралы" 2023 жылғы 26 желтоқсандағы № 130/16-8 (Нормативтік құқықтық актілерді мемлекеттік тіркеу тізілімінде № 191702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Талапкер ауылының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324 789,8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67 527,0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209 262,8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427 565,2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-102 775,4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102 775,4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102 775,4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 15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аббатандыру мен көгаландыруға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