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55c4" w14:textId="f2b5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2023 жылғы 25 желтоқсандағы № 8С-13/2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2024 жылғы 23 мамырдағы № 8С-19/2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"2024-2026 жылдарға арналған аудандық бюджет туралы" 2023 жылғы 25 желтоқсандағы № 8С-13/2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8 411 813,2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2 569 109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10 315,8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5 819 668,4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8 574 930,6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(-36 806,8)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49 842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86 648,8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(-126 310,6)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126 310,6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3705784,5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2791892,1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отбасыларды қолдау жөніндегі орталықтарды құруға және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саласындағы материалдық-техникалық базаны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және құрылыс схемаларын әзірлеуге, инженерлік тораптарды түгендеуге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жабдықтауға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жергілікті бюджет қаражаты есебінен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