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7841" w14:textId="7377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Бурабай ауданының Щучинск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26 желтоқсандағы № 8С-26/8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Бурабай ауданының Щучинск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2440950,2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2180842,0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110867,3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149185,9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2501994,9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-61044,7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61044,7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8С-28/3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қаласының, Бурабай кентінің және ауылдық округтердің бюджеттеріне кірістерді бөлу нормативтері мынадай мөлшерде ескерілді: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Щучинск қаласының, Бурабай кентінің және ауылдық округтердің бюджеттеріне төлем көзінен салық салынбайтын табыстардан алынатын жеке табыс салығы бойынша - 100 %.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қалалық бюджетте 341211,0 мың теңге сомасында аудандық бюджеттен берілетін субвенция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қалалық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бюджеттен қаржыландырылатын ұйымдар жұмыскерлерінің лауазымдық айлықақыларына жергілікті бюджет қаражаты есебінен барлық санаттағы жүргізушілерге 70 % және қалған жұмыскерлерге 30 % мөлшерінде ынталандыру үстемеақылары қарастырылсын.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шешiм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Щучинск қаласының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8С-28/3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Щучинск қаласының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8С-28/3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Щучинск қаласының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8С-28/3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Щучинск қаласының бюджетіне берілетін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қаржыландырылатын ұйымдар қызметкерлерінің лауазымдық айлықақыларына ынталандыру үстеме ақылары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