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6ab" w14:textId="a8e6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2023 жылғы 26 желтоқсандағы № 78/17-8 "2024-2026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12 желтоқсандағы № 150/35-8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"2024-2026 жылдарға арналған Қосшы қаласының бюджеті туралы" 2023 жылғы 26 желтоқсандағы № 78/17-8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қалалық бюджеті тиісінше 1, 2, 3, 4 және 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21 936 640,1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3 121 840,0мың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41 627,2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36 209,6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18 736 963,3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25 097 504,3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- 3 160 864,2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3 160 864,2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21 936 640,1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қоргау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3 153 358,0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қаласының бюджетiне республикалық бюджеттеy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6 964 718,3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Тайтөбе ауылының кіреберіс жолдары 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ауылында сумен жабдықтау желілерін салу (4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қалаішілік жолдардың құрылысы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ауылының көше-жол желісінің құрылысы. II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14 827 555,5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4 179 121,9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контейнерлік алаңдардың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қаласының КСС (кәріздік сорғыш станциясын )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қаласының Тайтөбе ауылында Р.Қошқарбаев атындағы аллеяны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сумен жабдықтау объектілерін қалпына келтіру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 Су"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электр желілері мен электр жабдықтарын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көше жарығын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2 371 983,1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тұрғын алаптарындағы өткелдерді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көше-жол желісін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жол қозғалысын реттеудің техникалық құралдарын, жол белгілерін орнату, монтаждау, жөндеу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кварталішілік және жеке сектор, орталық автомобиль жолдарын механикаландырылған қолмен тазалау қызметі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жолдарына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объектілерінде тұрғын үй және (немесе) пәтер,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тұрғын үй-коммуналдық шаруашылық және тұрғын үй инспекциясы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қаласындағы сумен жабдықтау желілерінің құрылысы (4-кезек)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Қосшы қ. Орталық қазандықты сыртқы электрмен жабдықтау схемасын өзгерту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БҚС (бөлу қосалқы станциясын)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5 520 737,2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Тайтобе ауылындағы сумен жабдықтау желілерін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Тайтөбе селосын электрмен жабдықтау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мәдени-спорттық орталыққа сыртқы инженерлік желілердің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каласында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селосында 45 пәтерлі тұрғын үй құрылысы (5-поз.)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ауылындағы 45 пәтерлі тұрғын үйлерге сыртқы инженерлік желілерді салу және абаттандыру (байланыс желілері, су құбыры және кәріз, жылумен жабдықтау)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ауылындағы 45 пәтерлі тұрғын үйлерге сыртқы инженерлік желілерді салу және абаттандыру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ауылының жеткізуші газ құбыры мен газ тарату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мәдени-спорттық орталығына кіреберіс жолдардың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қалаішілік жолдарын салу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МБҚ тұрғын үйін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