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636d" w14:textId="c7b6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ауданық мәслихаттың 2024 жылғы 16 қаңтардағы № 164 "2024 – 2026 жылдарға арналған Қайрақты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28 маусымдағы № 240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Қайрақты ауылдық округінің бюджетін бекіту туралы" 2024 жылғы 16 қаңтардағы № 164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Қайрақты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36932,6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26707,6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37673,1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740,5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маусымдағы № 240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Қайрақты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