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e9d22" w14:textId="3ee9d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2023 жылғы 29 желтоқсандағы № 119 "2024-2026 жылдарға арналған Маржанбұлақ ауылдық округ бюджетін бекіту туралы"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2024 жылғы 19 сәуірдегі № 153 шешімі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"2024-2026 жылдарға арналған Маржанбұлақ ауылдық округ бюджетін бекіту туралы" 2023 жылғы 29 желтоқсандағы № 119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мен толықтыру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кіріспемен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Алға аудандық мәслихаты ШЕШІМ ҚАБЫЛДАДЫ:";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Маржанбұлақ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81 411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- 62 818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82 411,2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999,2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999,2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19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Маржанбұлақ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көрсетілетін қызметтерге салынатын iшкi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82 411,2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