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9d22" w14:textId="3ee9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2023 жылғы 29 желтоқсандағы № 119 "2024-2026 жылдарға арналған Маржанбұлақ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2024 жылғы 19 сәуірдегі № 153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"2024-2026 жылдарға арналған Маржанбұлақ ауылдық округ бюджетін бекіту туралы" 2023 жылғы 29 желтоқсандағы № 119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кіріспемен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Маржанбұлақ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81 411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- 62 818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82 411,2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- 999,2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999,2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999,2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Маржанбұлақ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