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69886" w14:textId="b7698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Алға аудандық мәслихатының 2023 жылғы 22 желтоқсандағы № 100 "2024-2026 жылдарға арналған Алға аудандық бюджетін бекіту туралы" шешіміне өзгерістер мен толықтыру енгізу туралы</w:t>
      </w:r>
    </w:p>
    <w:p>
      <w:pPr>
        <w:spacing w:after="0"/>
        <w:ind w:left="0"/>
        <w:jc w:val="both"/>
      </w:pPr>
      <w:r>
        <w:rPr>
          <w:rFonts w:ascii="Times New Roman"/>
          <w:b w:val="false"/>
          <w:i w:val="false"/>
          <w:color w:val="000000"/>
          <w:sz w:val="28"/>
        </w:rPr>
        <w:t>Ақтөбе облысы Алға аудандық мәслихатының 2024 жылғы 30 мамырдағы № 160 шешімі</w:t>
      </w:r>
    </w:p>
    <w:p>
      <w:pPr>
        <w:spacing w:after="0"/>
        <w:ind w:left="0"/>
        <w:jc w:val="both"/>
      </w:pPr>
      <w:bookmarkStart w:name="z2" w:id="0"/>
      <w:r>
        <w:rPr>
          <w:rFonts w:ascii="Times New Roman"/>
          <w:b w:val="false"/>
          <w:i w:val="false"/>
          <w:color w:val="000000"/>
          <w:sz w:val="28"/>
        </w:rPr>
        <w:t>
      Алға аудандық мәслихаты ШЕШІМ ҚАБЫЛДАДЫ:</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Алға аудандық мәслихатының "2024-2026 жылдарға арналған Алға аудандық бюджетін бекіту туралы" 2023 жылғы 22 желтоқсандағы № 100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мен толықтыру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xml:space="preserve">
      "1. 2024-2026 жылдарға арналған Алға аудандық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2024 жылға мына көлемдерде бекітілсін:</w:t>
      </w:r>
    </w:p>
    <w:p>
      <w:pPr>
        <w:spacing w:after="0"/>
        <w:ind w:left="0"/>
        <w:jc w:val="both"/>
      </w:pPr>
      <w:r>
        <w:rPr>
          <w:rFonts w:ascii="Times New Roman"/>
          <w:b w:val="false"/>
          <w:i w:val="false"/>
          <w:color w:val="000000"/>
          <w:sz w:val="28"/>
        </w:rPr>
        <w:t>
      1) кірістер – 8 536 228,9 мың теңге:</w:t>
      </w:r>
    </w:p>
    <w:p>
      <w:pPr>
        <w:spacing w:after="0"/>
        <w:ind w:left="0"/>
        <w:jc w:val="both"/>
      </w:pPr>
      <w:r>
        <w:rPr>
          <w:rFonts w:ascii="Times New Roman"/>
          <w:b w:val="false"/>
          <w:i w:val="false"/>
          <w:color w:val="000000"/>
          <w:sz w:val="28"/>
        </w:rPr>
        <w:t>
      салықтық түсімдер – 3 093 810 мың теңге;</w:t>
      </w:r>
    </w:p>
    <w:p>
      <w:pPr>
        <w:spacing w:after="0"/>
        <w:ind w:left="0"/>
        <w:jc w:val="both"/>
      </w:pPr>
      <w:r>
        <w:rPr>
          <w:rFonts w:ascii="Times New Roman"/>
          <w:b w:val="false"/>
          <w:i w:val="false"/>
          <w:color w:val="000000"/>
          <w:sz w:val="28"/>
        </w:rPr>
        <w:t>
      салықтық емес түсімдер – 32 757 мың теңге;</w:t>
      </w:r>
    </w:p>
    <w:p>
      <w:pPr>
        <w:spacing w:after="0"/>
        <w:ind w:left="0"/>
        <w:jc w:val="both"/>
      </w:pPr>
      <w:r>
        <w:rPr>
          <w:rFonts w:ascii="Times New Roman"/>
          <w:b w:val="false"/>
          <w:i w:val="false"/>
          <w:color w:val="000000"/>
          <w:sz w:val="28"/>
        </w:rPr>
        <w:t>
      негізгі капиталды сатудан түсетін түсімдер - 30 328 мың теңге;</w:t>
      </w:r>
    </w:p>
    <w:p>
      <w:pPr>
        <w:spacing w:after="0"/>
        <w:ind w:left="0"/>
        <w:jc w:val="both"/>
      </w:pPr>
      <w:r>
        <w:rPr>
          <w:rFonts w:ascii="Times New Roman"/>
          <w:b w:val="false"/>
          <w:i w:val="false"/>
          <w:color w:val="000000"/>
          <w:sz w:val="28"/>
        </w:rPr>
        <w:t>
      трансферттер түсімі - 5 379 333,9 мың теңге;</w:t>
      </w:r>
    </w:p>
    <w:p>
      <w:pPr>
        <w:spacing w:after="0"/>
        <w:ind w:left="0"/>
        <w:jc w:val="both"/>
      </w:pPr>
      <w:r>
        <w:rPr>
          <w:rFonts w:ascii="Times New Roman"/>
          <w:b w:val="false"/>
          <w:i w:val="false"/>
          <w:color w:val="000000"/>
          <w:sz w:val="28"/>
        </w:rPr>
        <w:t>
      2) шығындар – 9 072 317,4 мың теңге;</w:t>
      </w:r>
    </w:p>
    <w:p>
      <w:pPr>
        <w:spacing w:after="0"/>
        <w:ind w:left="0"/>
        <w:jc w:val="both"/>
      </w:pPr>
      <w:r>
        <w:rPr>
          <w:rFonts w:ascii="Times New Roman"/>
          <w:b w:val="false"/>
          <w:i w:val="false"/>
          <w:color w:val="000000"/>
          <w:sz w:val="28"/>
        </w:rPr>
        <w:t>
      3) таза бюджеттік кредиттеу – 1 201 763 мың теңге:</w:t>
      </w:r>
    </w:p>
    <w:p>
      <w:pPr>
        <w:spacing w:after="0"/>
        <w:ind w:left="0"/>
        <w:jc w:val="both"/>
      </w:pPr>
      <w:r>
        <w:rPr>
          <w:rFonts w:ascii="Times New Roman"/>
          <w:b w:val="false"/>
          <w:i w:val="false"/>
          <w:color w:val="000000"/>
          <w:sz w:val="28"/>
        </w:rPr>
        <w:t>
      бюджеттік кредиттер - 1 401 218 мың теңге;</w:t>
      </w:r>
    </w:p>
    <w:p>
      <w:pPr>
        <w:spacing w:after="0"/>
        <w:ind w:left="0"/>
        <w:jc w:val="both"/>
      </w:pPr>
      <w:r>
        <w:rPr>
          <w:rFonts w:ascii="Times New Roman"/>
          <w:b w:val="false"/>
          <w:i w:val="false"/>
          <w:color w:val="000000"/>
          <w:sz w:val="28"/>
        </w:rPr>
        <w:t>
      бюджеттік кредиттерді өтеу - 199 455 мың теңге;</w:t>
      </w:r>
    </w:p>
    <w:p>
      <w:pPr>
        <w:spacing w:after="0"/>
        <w:ind w:left="0"/>
        <w:jc w:val="both"/>
      </w:pPr>
      <w:r>
        <w:rPr>
          <w:rFonts w:ascii="Times New Roman"/>
          <w:b w:val="false"/>
          <w:i w:val="false"/>
          <w:color w:val="000000"/>
          <w:sz w:val="28"/>
        </w:rPr>
        <w:t>
      4) қаржы активтерімен операциялар бойынша сальдо – 36 718 теңге:</w:t>
      </w:r>
    </w:p>
    <w:p>
      <w:pPr>
        <w:spacing w:after="0"/>
        <w:ind w:left="0"/>
        <w:jc w:val="both"/>
      </w:pPr>
      <w:r>
        <w:rPr>
          <w:rFonts w:ascii="Times New Roman"/>
          <w:b w:val="false"/>
          <w:i w:val="false"/>
          <w:color w:val="000000"/>
          <w:sz w:val="28"/>
        </w:rPr>
        <w:t>
      қаржы активтерін сатып алу - 36 718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p>
      <w:pPr>
        <w:spacing w:after="0"/>
        <w:ind w:left="0"/>
        <w:jc w:val="both"/>
      </w:pPr>
      <w:r>
        <w:rPr>
          <w:rFonts w:ascii="Times New Roman"/>
          <w:b w:val="false"/>
          <w:i w:val="false"/>
          <w:color w:val="000000"/>
          <w:sz w:val="28"/>
        </w:rPr>
        <w:t>
      5) бюджет тапшылығы (профициті) – -1 774 569,5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- 1 774 569,5 мың теңге;</w:t>
      </w:r>
    </w:p>
    <w:p>
      <w:pPr>
        <w:spacing w:after="0"/>
        <w:ind w:left="0"/>
        <w:jc w:val="both"/>
      </w:pPr>
      <w:r>
        <w:rPr>
          <w:rFonts w:ascii="Times New Roman"/>
          <w:b w:val="false"/>
          <w:i w:val="false"/>
          <w:color w:val="000000"/>
          <w:sz w:val="28"/>
        </w:rPr>
        <w:t>
      қарыздар түсімі – 1 401 218 мың теңге;</w:t>
      </w:r>
    </w:p>
    <w:p>
      <w:pPr>
        <w:spacing w:after="0"/>
        <w:ind w:left="0"/>
        <w:jc w:val="both"/>
      </w:pPr>
      <w:r>
        <w:rPr>
          <w:rFonts w:ascii="Times New Roman"/>
          <w:b w:val="false"/>
          <w:i w:val="false"/>
          <w:color w:val="000000"/>
          <w:sz w:val="28"/>
        </w:rPr>
        <w:t>
      қарыздарды өтеу – 199 462,7 мың теңге;</w:t>
      </w:r>
    </w:p>
    <w:p>
      <w:pPr>
        <w:spacing w:after="0"/>
        <w:ind w:left="0"/>
        <w:jc w:val="both"/>
      </w:pPr>
      <w:r>
        <w:rPr>
          <w:rFonts w:ascii="Times New Roman"/>
          <w:b w:val="false"/>
          <w:i w:val="false"/>
          <w:color w:val="000000"/>
          <w:sz w:val="28"/>
        </w:rPr>
        <w:t>
      бюджет қаражатының пайдаланылатын қалдықтары – 572 814,2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келесі мазмұндағы </w:t>
      </w:r>
      <w:r>
        <w:rPr>
          <w:rFonts w:ascii="Times New Roman"/>
          <w:b w:val="false"/>
          <w:i w:val="false"/>
          <w:color w:val="000000"/>
          <w:sz w:val="28"/>
        </w:rPr>
        <w:t>7-1 тармағымен</w:t>
      </w:r>
      <w:r>
        <w:rPr>
          <w:rFonts w:ascii="Times New Roman"/>
          <w:b w:val="false"/>
          <w:i w:val="false"/>
          <w:color w:val="000000"/>
          <w:sz w:val="28"/>
        </w:rPr>
        <w:t xml:space="preserve"> толықтырылсын:</w:t>
      </w:r>
    </w:p>
    <w:p>
      <w:pPr>
        <w:spacing w:after="0"/>
        <w:ind w:left="0"/>
        <w:jc w:val="both"/>
      </w:pPr>
      <w:r>
        <w:rPr>
          <w:rFonts w:ascii="Times New Roman"/>
          <w:b w:val="false"/>
          <w:i w:val="false"/>
          <w:color w:val="000000"/>
          <w:sz w:val="28"/>
        </w:rPr>
        <w:t>
      "7-1. 2024 жылға арналған аудандық бюджетінде мемлекеттік бағалы қағаздарды шығару есебінен жергілікті атқарушы органның кезекте тұрғандарға кейіннен жалға беру үшін дайын тұрғын үйді сатып алу үшін қарыздардың түскені ескерілсін.</w:t>
      </w:r>
    </w:p>
    <w:p>
      <w:pPr>
        <w:spacing w:after="0"/>
        <w:ind w:left="0"/>
        <w:jc w:val="both"/>
      </w:pPr>
      <w:r>
        <w:rPr>
          <w:rFonts w:ascii="Times New Roman"/>
          <w:b w:val="false"/>
          <w:i w:val="false"/>
          <w:color w:val="000000"/>
          <w:sz w:val="28"/>
        </w:rPr>
        <w:t>
      Аталған қарыздардың сомаларын бөлу аудан әкімдігінің қаулысы негізінде айқындалады.";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шешімдегі </w:t>
      </w:r>
      <w:r>
        <w:rPr>
          <w:rFonts w:ascii="Times New Roman"/>
          <w:b w:val="false"/>
          <w:i w:val="false"/>
          <w:color w:val="000000"/>
          <w:sz w:val="28"/>
        </w:rPr>
        <w:t>1 қосымшасы</w:t>
      </w:r>
      <w:r>
        <w:rPr>
          <w:rFonts w:ascii="Times New Roman"/>
          <w:b w:val="false"/>
          <w:i w:val="false"/>
          <w:color w:val="000000"/>
          <w:sz w:val="28"/>
        </w:rPr>
        <w:t xml:space="preserve"> осы шешімдегі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7" w:id="1"/>
    <w:p>
      <w:pPr>
        <w:spacing w:after="0"/>
        <w:ind w:left="0"/>
        <w:jc w:val="both"/>
      </w:pPr>
      <w:r>
        <w:rPr>
          <w:rFonts w:ascii="Times New Roman"/>
          <w:b w:val="false"/>
          <w:i w:val="false"/>
          <w:color w:val="000000"/>
          <w:sz w:val="28"/>
        </w:rPr>
        <w:t>
      2. Осы шешім 2024 жылдың 1 қаңтарынан бастап қолданысқа енгізіледі.</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Алға аудандық </w:t>
            </w:r>
          </w:p>
          <w:p>
            <w:pPr>
              <w:spacing w:after="20"/>
              <w:ind w:left="20"/>
              <w:jc w:val="both"/>
            </w:pPr>
          </w:p>
          <w:p>
            <w:pPr>
              <w:spacing w:after="20"/>
              <w:ind w:left="20"/>
              <w:jc w:val="both"/>
            </w:pPr>
            <w:r>
              <w:rPr>
                <w:rFonts w:ascii="Times New Roman"/>
                <w:b w:val="false"/>
                <w:i/>
                <w:color w:val="000000"/>
                <w:sz w:val="20"/>
              </w:rPr>
              <w:t xml:space="preserve">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Тулеуов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Алға аудандық мәслихатының </w:t>
            </w:r>
            <w:r>
              <w:br/>
            </w:r>
            <w:r>
              <w:rPr>
                <w:rFonts w:ascii="Times New Roman"/>
                <w:b w:val="false"/>
                <w:i w:val="false"/>
                <w:color w:val="000000"/>
                <w:sz w:val="20"/>
              </w:rPr>
              <w:t xml:space="preserve">2024 жылғы 30 мамырдағы </w:t>
            </w:r>
            <w:r>
              <w:br/>
            </w:r>
            <w:r>
              <w:rPr>
                <w:rFonts w:ascii="Times New Roman"/>
                <w:b w:val="false"/>
                <w:i w:val="false"/>
                <w:color w:val="000000"/>
                <w:sz w:val="20"/>
              </w:rPr>
              <w:t>№ 160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Алға аудандық мәслихатының </w:t>
            </w:r>
            <w:r>
              <w:br/>
            </w:r>
            <w:r>
              <w:rPr>
                <w:rFonts w:ascii="Times New Roman"/>
                <w:b w:val="false"/>
                <w:i w:val="false"/>
                <w:color w:val="000000"/>
                <w:sz w:val="20"/>
              </w:rPr>
              <w:t xml:space="preserve">2023 жылғы 22 желтоқсандағы </w:t>
            </w:r>
            <w:r>
              <w:br/>
            </w:r>
            <w:r>
              <w:rPr>
                <w:rFonts w:ascii="Times New Roman"/>
                <w:b w:val="false"/>
                <w:i w:val="false"/>
                <w:color w:val="000000"/>
                <w:sz w:val="20"/>
              </w:rPr>
              <w:t>№ 100 шешіміне 1 қосымша</w:t>
            </w:r>
          </w:p>
        </w:tc>
      </w:tr>
    </w:tbl>
    <w:p>
      <w:pPr>
        <w:spacing w:after="0"/>
        <w:ind w:left="0"/>
        <w:jc w:val="left"/>
      </w:pPr>
      <w:r>
        <w:rPr>
          <w:rFonts w:ascii="Times New Roman"/>
          <w:b/>
          <w:i w:val="false"/>
          <w:color w:val="000000"/>
        </w:rPr>
        <w:t xml:space="preserve"> 2024 жылға арналған Алға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8 536 228,9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3 093 810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1 137 609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833 109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689 498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689 498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1 048 453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1 032 080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5 379 333,9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5 379 327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5 379 327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9 072 317,4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1 693 499,7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455 227,8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410 272,8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202 018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10 104,8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1 159 937,9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1 070 837,9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1 034 797,9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335 453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323 786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323 786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313 151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681 752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136 377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136 377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136 377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162 149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мүгедектігі бар адамдарға әлеуметтiк қызмет көрсету аумақтық 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54 676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адамды абилитациялаудың және оңалтудың жеке бағдарламасына сәйкес мұқтаж мүгедектігі бар адамдарды протездік-ортопедиялық көмекпен, сурдотехникалық және тифлотехникалық құралдармен, мiндеттi гигиеналық құралдармен, арнаулы жүріп-тұру құралдарымен қамтамасыз ету, сондай-ақ санаторий-курорттық емдеу,жеке көмекшінің және ымдау тілі маманының қызметтерімен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1 388 273,1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999 496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995 296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793 675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195 799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377 273,1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342 018,1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129 419,2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87 932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99 387,9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1 142 515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336 017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529 885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505 685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505 685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146 441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134 441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132 941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Жануарларға арналған баспаналар, уақытша ұстау пункттерін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жер қатынастары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шаруашылығын, жер қатынастарын реттеу және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2 192 906,6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2 192 906,6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2 192 906,6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976 780,6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1 150 543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349 885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жер қатынастары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348 885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169 759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169 759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73 523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73 523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73 523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73 523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1 084 320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1 084 320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1 084 320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175 193,7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73 524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663 040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72 562,3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1 201 763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1 401 218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1 319 994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1 319 994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124 236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объектілерінің ортақ мүлкіне күрделі жөндеу жүргізуге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124 236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1 195 758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1 195 758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81 224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199 455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199 455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199 455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-1 774 569,5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1 774 569,5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1 401 218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1 401 218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1 401 218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199 462,7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199 462,7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199 462,7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199 455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572 814,2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572 814,2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572 814,2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