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7851" w14:textId="a587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122 "2024-2026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Тоқмансай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- 52 288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61 575,9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-1 596,9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1 596,9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- 1 596,9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