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a062" w14:textId="61fa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Қарауылкелді ауылдық округінің бюджетін бекіту туралы" 2023 жылғы 28 желтоқсандағы № 112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4 маусымдағы № 173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Қарауылкелді ауылдық округінің бюджетін бекіту туралы" 2023 жылғы 28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"2024-2026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205 424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211 389,7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- 5 965,7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5 965,7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5 965,7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маусымдағы № 173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