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6e22" w14:textId="11d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 2023 жылғы 25 желтоқсандағы № 94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6 қыркүйектегі № 188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бюджетін бекіту туралы" 2023 жылғы 25 желтоқсандағы № 94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9 683 235 мың теңге, оның ішінде:</w:t>
      </w:r>
    </w:p>
    <w:p>
      <w:pPr>
        <w:spacing w:after="0"/>
        <w:ind w:left="0"/>
        <w:jc w:val="both"/>
      </w:pPr>
      <w:r>
        <w:rPr>
          <w:rFonts w:ascii="Times New Roman"/>
          <w:b w:val="false"/>
          <w:i w:val="false"/>
          <w:color w:val="000000"/>
          <w:sz w:val="28"/>
        </w:rPr>
        <w:t>
      салықтық түсімдер – 5 052 715 мың теңге;</w:t>
      </w:r>
    </w:p>
    <w:p>
      <w:pPr>
        <w:spacing w:after="0"/>
        <w:ind w:left="0"/>
        <w:jc w:val="both"/>
      </w:pPr>
      <w:r>
        <w:rPr>
          <w:rFonts w:ascii="Times New Roman"/>
          <w:b w:val="false"/>
          <w:i w:val="false"/>
          <w:color w:val="000000"/>
          <w:sz w:val="28"/>
        </w:rPr>
        <w:t>
      салықтық емес түсімдер – 27 310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4 597 210 мың теңге;</w:t>
      </w:r>
    </w:p>
    <w:p>
      <w:pPr>
        <w:spacing w:after="0"/>
        <w:ind w:left="0"/>
        <w:jc w:val="both"/>
      </w:pPr>
      <w:r>
        <w:rPr>
          <w:rFonts w:ascii="Times New Roman"/>
          <w:b w:val="false"/>
          <w:i w:val="false"/>
          <w:color w:val="000000"/>
          <w:sz w:val="28"/>
        </w:rPr>
        <w:t>
      2) шығындар – 10 619 805,5 мың теңге;</w:t>
      </w:r>
    </w:p>
    <w:p>
      <w:pPr>
        <w:spacing w:after="0"/>
        <w:ind w:left="0"/>
        <w:jc w:val="both"/>
      </w:pPr>
      <w:r>
        <w:rPr>
          <w:rFonts w:ascii="Times New Roman"/>
          <w:b w:val="false"/>
          <w:i w:val="false"/>
          <w:color w:val="000000"/>
          <w:sz w:val="28"/>
        </w:rPr>
        <w:t>
      3) таза бюджеттік кредиттеу – 12 793 мың теңге, оның ішінде:</w:t>
      </w:r>
    </w:p>
    <w:p>
      <w:pPr>
        <w:spacing w:after="0"/>
        <w:ind w:left="0"/>
        <w:jc w:val="both"/>
      </w:pPr>
      <w:r>
        <w:rPr>
          <w:rFonts w:ascii="Times New Roman"/>
          <w:b w:val="false"/>
          <w:i w:val="false"/>
          <w:color w:val="000000"/>
          <w:sz w:val="28"/>
        </w:rPr>
        <w:t>
      бюджеттік кредиттер – 59 072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-949 363,5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949 363,5 мың теңге, оның ішінде:</w:t>
      </w:r>
    </w:p>
    <w:p>
      <w:pPr>
        <w:spacing w:after="0"/>
        <w:ind w:left="0"/>
        <w:jc w:val="both"/>
      </w:pPr>
      <w:r>
        <w:rPr>
          <w:rFonts w:ascii="Times New Roman"/>
          <w:b w:val="false"/>
          <w:i w:val="false"/>
          <w:color w:val="000000"/>
          <w:sz w:val="28"/>
        </w:rPr>
        <w:t>
      қарыздар түсімі – 298 224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697 418,5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9 қыркүйектегі № 188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25 </w:t>
            </w:r>
            <w:r>
              <w:br/>
            </w:r>
            <w:r>
              <w:rPr>
                <w:rFonts w:ascii="Times New Roman"/>
                <w:b w:val="false"/>
                <w:i w:val="false"/>
                <w:color w:val="000000"/>
                <w:sz w:val="20"/>
              </w:rPr>
              <w:t xml:space="preserve">желтоқсандағы № 94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3 630 839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3 630 839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3 630 839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пайпдаланылатын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