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63ec" w14:textId="b5b6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Миялы ауылдық округінің бюджетіне аудандық бюджеттен берілетін субвенция көлемі 42 201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 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