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6ae" w14:textId="a2d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103 "2024-2026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12 маусымдағы № 145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103 "2024- 2026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2024 - 2025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–30 505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6 720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–900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"12"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