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fbc1" w14:textId="9f8f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2023 жылғы 25 желтоқсандағы № 85 "2024-2026 жылдарға арналған Ырғыз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5 қарашадағы № 163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"2024-2026 жылдарға арналған Ырғыз аудандық бюджетін бекіту туралы" 2023 жылғы 25 желтоқсандағы (нормативтік құқықтық актілердің мемлекеттік тіркеу тізілімінде № 191234 болып тіркелген) № 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Ырғыз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4 788 752,5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928 735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3 846 502,5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5 955 021,2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32 149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58261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-1 198 417,7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1 198 417,7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58261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1 166 268,7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аудандық бюджетте облыстық бюджет арқылы республикалық бюджеттен бюджеттік кредиттер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асыруға – 58 261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 жылға арналған аудандық бюджетте облыстық бюджеттен ағымдағы нысаналы және нысаналы даму трансферттері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– 23 166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28 732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– 320 019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133 186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323 648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сумен жабдықтау және су бұру жүйелерін дамытуға – 25 430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инфрақұрылымдарды дамытуға – 6 736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желілерінің құрылысына - 29568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объектілерін дамытуға - 35 014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меншігіндегі газ жүйелерін пайдалануды ұйымдастыруға - 9 746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өмірлік қиын жағдай туындаған кезде мұқтаж азаматтарға әлеуметтік көмекке - 122 370,6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іс-шараларға – 86 145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 жылға арналған аудандық бюджетте ауылдық округтер бюджеттеріне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–130 609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18 352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шығындарына – 13 339,2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19 577,6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жөндеуде жұмыстары мен материалдардың сапасына сараптама жүргізуге– 2187,4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белгілерін орнатуға –845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төлеуге- 2 251,7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жолдарын орташа жөндеуге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деңгейде мәдени демалыс жұмысын қолдауға-7 000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 5 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"25"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85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4 788 752,5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3 834090,6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3 834090,6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5 955021,2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сәулет, құрылыс, тұрғынүй-коммуналдықшаруашылығы, жолаушыларкөлігіжәне автомобиль жолдарыбөлімі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сәулет, құрылыс, тұрғынүй-коммуналдықшаруашылығы, жолаушыларкөлігіжәне автомобиль жолдарыбөлімі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сәулет, құрылыс, тұрғынүй-коммуналдықшаруашылығы, жолаушыларкөлігіжәне автомобиль жолдарыбөлімі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26 112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-1 198 417,7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1 198 417,7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1 166 268,7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1 166 268,7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