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1430c" w14:textId="29143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2025 жылға әлеуметтік қолдау көрсету туралы</w:t>
      </w:r>
    </w:p>
    <w:p>
      <w:pPr>
        <w:spacing w:after="0"/>
        <w:ind w:left="0"/>
        <w:jc w:val="both"/>
      </w:pPr>
      <w:r>
        <w:rPr>
          <w:rFonts w:ascii="Times New Roman"/>
          <w:b w:val="false"/>
          <w:i w:val="false"/>
          <w:color w:val="000000"/>
          <w:sz w:val="28"/>
        </w:rPr>
        <w:t>Ақтөбе облысы Ырғыз аудандық мәслихатының 2024 жылғы 13 желтоқсандағы № 176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Ырғыз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Ырғыз ауданының ауылдық елді мекендеріне жұмыс істеу және тұру үшін келген, басшы лауазымдарды атқаратын "Б" корпусының мемлекеттік қызметшілерін қоспағанда,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2025 жылға әлеуметтік қолдаудың келесідей түрлері көрсетілсін:</w:t>
      </w:r>
    </w:p>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w:t>
      </w:r>
    </w:p>
    <w:bookmarkStart w:name="z4" w:id="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Тұрымов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