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c199" w14:textId="b52c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117 "2024-2026 жылдарға арналған Бадамша ауылдық округі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26 маусымдағы № 181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Бадамша ауылдық округ бюджетін бекіту туралы" 2023 жылғы 29 желтоқсандағы № 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"293405,4" сандары "283673,2"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"236506,4" сандары "226774,2"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"325870" сандары "316137,8"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ауылдық округ бюджетіне: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салу және реконструкциялауға аудандық бюджеттен ағымдағы нысаналы трансфеттер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 аппаратының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181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