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4b451" w14:textId="834b4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2023 жылғы 20 желтоқсандағы № 97 "2024-2026 жылдарға арналған Қарғалы аудандық бюджетін бекіту туралы" шешіміне өзгеріс енгізу туралы</w:t>
      </w:r>
    </w:p>
    <w:p>
      <w:pPr>
        <w:spacing w:after="0"/>
        <w:ind w:left="0"/>
        <w:jc w:val="both"/>
      </w:pPr>
      <w:r>
        <w:rPr>
          <w:rFonts w:ascii="Times New Roman"/>
          <w:b w:val="false"/>
          <w:i w:val="false"/>
          <w:color w:val="000000"/>
          <w:sz w:val="28"/>
        </w:rPr>
        <w:t>Ақтөбе облысы Қарғалы аудандық мәслихатының 2024 жылғы 30 қыркүйектегі № 217 шешімі</w:t>
      </w:r>
    </w:p>
    <w:p>
      <w:pPr>
        <w:spacing w:after="0"/>
        <w:ind w:left="0"/>
        <w:jc w:val="both"/>
      </w:pPr>
      <w:bookmarkStart w:name="z2" w:id="0"/>
      <w:r>
        <w:rPr>
          <w:rFonts w:ascii="Times New Roman"/>
          <w:b w:val="false"/>
          <w:i w:val="false"/>
          <w:color w:val="000000"/>
          <w:sz w:val="28"/>
        </w:rPr>
        <w:t>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Қарғалы аудандық мәслихатының "2024-2026 жылдарға арналған Қарғалы аудандық бюджетін бекіту туралы" 2023 жылғы 20 желтоқсандағы № 97 (Нормативтік құқықтық актілерді мемлекеттік тіркеу Тізілімінде № 191431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мәслихаттың </w:t>
            </w:r>
            <w:r>
              <w:br/>
            </w:r>
            <w:r>
              <w:rPr>
                <w:rFonts w:ascii="Times New Roman"/>
                <w:b w:val="false"/>
                <w:i w:val="false"/>
                <w:color w:val="000000"/>
                <w:sz w:val="20"/>
              </w:rPr>
              <w:t xml:space="preserve">2024 жылғы 30 қыркүйектегі </w:t>
            </w:r>
            <w:r>
              <w:br/>
            </w:r>
            <w:r>
              <w:rPr>
                <w:rFonts w:ascii="Times New Roman"/>
                <w:b w:val="false"/>
                <w:i w:val="false"/>
                <w:color w:val="000000"/>
                <w:sz w:val="20"/>
              </w:rPr>
              <w:t>№ 217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мәслихаттың </w:t>
            </w:r>
            <w:r>
              <w:br/>
            </w:r>
            <w:r>
              <w:rPr>
                <w:rFonts w:ascii="Times New Roman"/>
                <w:b w:val="false"/>
                <w:i w:val="false"/>
                <w:color w:val="000000"/>
                <w:sz w:val="20"/>
              </w:rPr>
              <w:t>2023 жылғы 20 желтоқсандағы |</w:t>
            </w:r>
            <w:r>
              <w:br/>
            </w:r>
            <w:r>
              <w:rPr>
                <w:rFonts w:ascii="Times New Roman"/>
                <w:b w:val="false"/>
                <w:i w:val="false"/>
                <w:color w:val="000000"/>
                <w:sz w:val="20"/>
              </w:rPr>
              <w:t>№ 97 шешіміне 1 қосымша</w:t>
            </w:r>
          </w:p>
        </w:tc>
      </w:tr>
    </w:tbl>
    <w:p>
      <w:pPr>
        <w:spacing w:after="0"/>
        <w:ind w:left="0"/>
        <w:jc w:val="left"/>
      </w:pPr>
      <w:r>
        <w:rPr>
          <w:rFonts w:ascii="Times New Roman"/>
          <w:b/>
          <w:i w:val="false"/>
          <w:color w:val="000000"/>
        </w:rPr>
        <w:t xml:space="preserve"> 2024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3862331,0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5476139,0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186762,2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957972,3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1177326,9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94146,0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462343,0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273510,0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269928,3</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