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9495" w14:textId="61f9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Қарғалы аудандық бюджетін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2024 жылғы 20 желтоқсандағы № 253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85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91 бабының</w:t>
      </w:r>
      <w:r>
        <w:rPr>
          <w:rFonts w:ascii="Times New Roman"/>
          <w:b w:val="false"/>
          <w:i w:val="false"/>
          <w:color w:val="000000"/>
          <w:sz w:val="28"/>
        </w:rPr>
        <w:t xml:space="preserve"> 3 тармағына,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96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Қазақстан Республикасының "2025-2027 жылдарға арналған республикалық бюджет туралы" Заңына сәйкес, Қарғалы аудандық мәслихат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Қарғалы аудандық мәслихатының 19.05.2025 </w:t>
      </w:r>
      <w:r>
        <w:rPr>
          <w:rFonts w:ascii="Times New Roman"/>
          <w:b w:val="false"/>
          <w:i w:val="false"/>
          <w:color w:val="000000"/>
          <w:sz w:val="28"/>
        </w:rPr>
        <w:t>№ 328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4 415 494 мың теңге, оның ішінде:</w:t>
      </w:r>
    </w:p>
    <w:p>
      <w:pPr>
        <w:spacing w:after="0"/>
        <w:ind w:left="0"/>
        <w:jc w:val="both"/>
      </w:pPr>
      <w:r>
        <w:rPr>
          <w:rFonts w:ascii="Times New Roman"/>
          <w:b w:val="false"/>
          <w:i w:val="false"/>
          <w:color w:val="000000"/>
          <w:sz w:val="28"/>
        </w:rPr>
        <w:t>
      салықтық түсімдер – 1 298 462 мың теңге;</w:t>
      </w:r>
    </w:p>
    <w:p>
      <w:pPr>
        <w:spacing w:after="0"/>
        <w:ind w:left="0"/>
        <w:jc w:val="both"/>
      </w:pPr>
      <w:r>
        <w:rPr>
          <w:rFonts w:ascii="Times New Roman"/>
          <w:b w:val="false"/>
          <w:i w:val="false"/>
          <w:color w:val="000000"/>
          <w:sz w:val="28"/>
        </w:rPr>
        <w:t>
      салықтық емес түсімдер –17 822 мың теңге;</w:t>
      </w:r>
    </w:p>
    <w:p>
      <w:pPr>
        <w:spacing w:after="0"/>
        <w:ind w:left="0"/>
        <w:jc w:val="both"/>
      </w:pPr>
      <w:r>
        <w:rPr>
          <w:rFonts w:ascii="Times New Roman"/>
          <w:b w:val="false"/>
          <w:i w:val="false"/>
          <w:color w:val="000000"/>
          <w:sz w:val="28"/>
        </w:rPr>
        <w:t>
      негізгі капиталды сатудан түсетін түсімдер – 7 979 мың теңге;</w:t>
      </w:r>
    </w:p>
    <w:p>
      <w:pPr>
        <w:spacing w:after="0"/>
        <w:ind w:left="0"/>
        <w:jc w:val="both"/>
      </w:pPr>
      <w:r>
        <w:rPr>
          <w:rFonts w:ascii="Times New Roman"/>
          <w:b w:val="false"/>
          <w:i w:val="false"/>
          <w:color w:val="000000"/>
          <w:sz w:val="28"/>
        </w:rPr>
        <w:t>
      трансферттердің түсімдері – 3 091 231 мың теңге;</w:t>
      </w:r>
    </w:p>
    <w:p>
      <w:pPr>
        <w:spacing w:after="0"/>
        <w:ind w:left="0"/>
        <w:jc w:val="both"/>
      </w:pPr>
      <w:r>
        <w:rPr>
          <w:rFonts w:ascii="Times New Roman"/>
          <w:b w:val="false"/>
          <w:i w:val="false"/>
          <w:color w:val="000000"/>
          <w:sz w:val="28"/>
        </w:rPr>
        <w:t>
      2) шығындар – 4 539 362,2 мың теңге;</w:t>
      </w:r>
    </w:p>
    <w:p>
      <w:pPr>
        <w:spacing w:after="0"/>
        <w:ind w:left="0"/>
        <w:jc w:val="both"/>
      </w:pPr>
      <w:r>
        <w:rPr>
          <w:rFonts w:ascii="Times New Roman"/>
          <w:b w:val="false"/>
          <w:i w:val="false"/>
          <w:color w:val="000000"/>
          <w:sz w:val="28"/>
        </w:rPr>
        <w:t>
      3) таза бюджеттік кредит беру – -16 984 мың теңге, оның ішінде:</w:t>
      </w:r>
    </w:p>
    <w:p>
      <w:pPr>
        <w:spacing w:after="0"/>
        <w:ind w:left="0"/>
        <w:jc w:val="both"/>
      </w:pPr>
      <w:r>
        <w:rPr>
          <w:rFonts w:ascii="Times New Roman"/>
          <w:b w:val="false"/>
          <w:i w:val="false"/>
          <w:color w:val="000000"/>
          <w:sz w:val="28"/>
        </w:rPr>
        <w:t>
      бюджеттік кредиттер – 70 776 мың теңге;</w:t>
      </w:r>
    </w:p>
    <w:p>
      <w:pPr>
        <w:spacing w:after="0"/>
        <w:ind w:left="0"/>
        <w:jc w:val="both"/>
      </w:pPr>
      <w:r>
        <w:rPr>
          <w:rFonts w:ascii="Times New Roman"/>
          <w:b w:val="false"/>
          <w:i w:val="false"/>
          <w:color w:val="000000"/>
          <w:sz w:val="28"/>
        </w:rPr>
        <w:t>
      бюджеттік кредиттерді өтеу – 87 760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-106 884,2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106 884,2 мың теңге, оның ішінде:</w:t>
      </w:r>
    </w:p>
    <w:p>
      <w:pPr>
        <w:spacing w:after="0"/>
        <w:ind w:left="0"/>
        <w:jc w:val="both"/>
      </w:pPr>
      <w:r>
        <w:rPr>
          <w:rFonts w:ascii="Times New Roman"/>
          <w:b w:val="false"/>
          <w:i w:val="false"/>
          <w:color w:val="000000"/>
          <w:sz w:val="28"/>
        </w:rPr>
        <w:t>
      қарыздар түсімі – 70 776 мың теңге;</w:t>
      </w:r>
    </w:p>
    <w:p>
      <w:pPr>
        <w:spacing w:after="0"/>
        <w:ind w:left="0"/>
        <w:jc w:val="both"/>
      </w:pPr>
      <w:r>
        <w:rPr>
          <w:rFonts w:ascii="Times New Roman"/>
          <w:b w:val="false"/>
          <w:i w:val="false"/>
          <w:color w:val="000000"/>
          <w:sz w:val="28"/>
        </w:rPr>
        <w:t>
      қарыздарды өтеу – 87 760,1 мың теңге;</w:t>
      </w:r>
    </w:p>
    <w:p>
      <w:pPr>
        <w:spacing w:after="0"/>
        <w:ind w:left="0"/>
        <w:jc w:val="both"/>
      </w:pPr>
      <w:r>
        <w:rPr>
          <w:rFonts w:ascii="Times New Roman"/>
          <w:b w:val="false"/>
          <w:i w:val="false"/>
          <w:color w:val="000000"/>
          <w:sz w:val="28"/>
        </w:rPr>
        <w:t>
      бюджет қаражатының пайдаланылатын қалдықтары – 123 868,3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19.05.2025 </w:t>
      </w:r>
      <w:r>
        <w:rPr>
          <w:rFonts w:ascii="Times New Roman"/>
          <w:b w:val="false"/>
          <w:i w:val="false"/>
          <w:color w:val="000000"/>
          <w:sz w:val="28"/>
        </w:rPr>
        <w:t>№ 328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2. Аудандық бюджеттің кірісіне келесідей түсімдер ескерілсін:</w:t>
      </w:r>
    </w:p>
    <w:bookmarkEnd w:id="0"/>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bookmarkStart w:name="z5" w:id="1"/>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 және басшылыққа алынсын:</w:t>
      </w:r>
    </w:p>
    <w:bookmarkEnd w:id="1"/>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46 228 теңге.</w:t>
      </w:r>
    </w:p>
    <w:bookmarkStart w:name="z6" w:id="2"/>
    <w:p>
      <w:pPr>
        <w:spacing w:after="0"/>
        <w:ind w:left="0"/>
        <w:jc w:val="both"/>
      </w:pPr>
      <w:r>
        <w:rPr>
          <w:rFonts w:ascii="Times New Roman"/>
          <w:b w:val="false"/>
          <w:i w:val="false"/>
          <w:color w:val="000000"/>
          <w:sz w:val="28"/>
        </w:rPr>
        <w:t>
      4. Ақтөбе облыстық мәслихатының "2025-2027 жылдарға арналған облыстық бюджет туралы" шешімінің 8-тармағына сәйкес 2025 жылға облыстық бюджеттен аудандық бюджетке берілетін субвенция – 1 321 694 мың теңге сомасында көзделді.</w:t>
      </w:r>
    </w:p>
    <w:bookmarkEnd w:id="2"/>
    <w:bookmarkStart w:name="z7" w:id="3"/>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округтерге және ауылға берілетін субвенциялар көлемі 332 952 мың теңге сомасында көзделсін, оның ішінде:</w:t>
      </w:r>
    </w:p>
    <w:bookmarkEnd w:id="3"/>
    <w:p>
      <w:pPr>
        <w:spacing w:after="0"/>
        <w:ind w:left="0"/>
        <w:jc w:val="both"/>
      </w:pPr>
      <w:r>
        <w:rPr>
          <w:rFonts w:ascii="Times New Roman"/>
          <w:b w:val="false"/>
          <w:i w:val="false"/>
          <w:color w:val="000000"/>
          <w:sz w:val="28"/>
        </w:rPr>
        <w:t>
      Бадамша ауылдық округіне – 44 494 мың теңге;</w:t>
      </w:r>
    </w:p>
    <w:p>
      <w:pPr>
        <w:spacing w:after="0"/>
        <w:ind w:left="0"/>
        <w:jc w:val="both"/>
      </w:pPr>
      <w:r>
        <w:rPr>
          <w:rFonts w:ascii="Times New Roman"/>
          <w:b w:val="false"/>
          <w:i w:val="false"/>
          <w:color w:val="000000"/>
          <w:sz w:val="28"/>
        </w:rPr>
        <w:t>
      Желтау ауылдық округіне – 16 420 мың теңге;</w:t>
      </w:r>
    </w:p>
    <w:p>
      <w:pPr>
        <w:spacing w:after="0"/>
        <w:ind w:left="0"/>
        <w:jc w:val="both"/>
      </w:pPr>
      <w:r>
        <w:rPr>
          <w:rFonts w:ascii="Times New Roman"/>
          <w:b w:val="false"/>
          <w:i w:val="false"/>
          <w:color w:val="000000"/>
          <w:sz w:val="28"/>
        </w:rPr>
        <w:t>
      Кемпірсай ауылдық округіне – 36 720 мың теңге;</w:t>
      </w:r>
    </w:p>
    <w:p>
      <w:pPr>
        <w:spacing w:after="0"/>
        <w:ind w:left="0"/>
        <w:jc w:val="both"/>
      </w:pPr>
      <w:r>
        <w:rPr>
          <w:rFonts w:ascii="Times New Roman"/>
          <w:b w:val="false"/>
          <w:i w:val="false"/>
          <w:color w:val="000000"/>
          <w:sz w:val="28"/>
        </w:rPr>
        <w:t>
      Қосестек ауылдық округіне – 44 191 мың теңге;</w:t>
      </w:r>
    </w:p>
    <w:p>
      <w:pPr>
        <w:spacing w:after="0"/>
        <w:ind w:left="0"/>
        <w:jc w:val="both"/>
      </w:pPr>
      <w:r>
        <w:rPr>
          <w:rFonts w:ascii="Times New Roman"/>
          <w:b w:val="false"/>
          <w:i w:val="false"/>
          <w:color w:val="000000"/>
          <w:sz w:val="28"/>
        </w:rPr>
        <w:t>
      Ащылысай ауылдық округіне – 51 503 мың теңге;</w:t>
      </w:r>
    </w:p>
    <w:p>
      <w:pPr>
        <w:spacing w:after="0"/>
        <w:ind w:left="0"/>
        <w:jc w:val="both"/>
      </w:pPr>
      <w:r>
        <w:rPr>
          <w:rFonts w:ascii="Times New Roman"/>
          <w:b w:val="false"/>
          <w:i w:val="false"/>
          <w:color w:val="000000"/>
          <w:sz w:val="28"/>
        </w:rPr>
        <w:t>
      Степной ауылдық округіне – 42 570 мың теңге;</w:t>
      </w:r>
    </w:p>
    <w:p>
      <w:pPr>
        <w:spacing w:after="0"/>
        <w:ind w:left="0"/>
        <w:jc w:val="both"/>
      </w:pPr>
      <w:r>
        <w:rPr>
          <w:rFonts w:ascii="Times New Roman"/>
          <w:b w:val="false"/>
          <w:i w:val="false"/>
          <w:color w:val="000000"/>
          <w:sz w:val="28"/>
        </w:rPr>
        <w:t>
      Велихов ауылдық округіне – 33 849 мың теңге;</w:t>
      </w:r>
    </w:p>
    <w:p>
      <w:pPr>
        <w:spacing w:after="0"/>
        <w:ind w:left="0"/>
        <w:jc w:val="both"/>
      </w:pPr>
      <w:r>
        <w:rPr>
          <w:rFonts w:ascii="Times New Roman"/>
          <w:b w:val="false"/>
          <w:i w:val="false"/>
          <w:color w:val="000000"/>
          <w:sz w:val="28"/>
        </w:rPr>
        <w:t>
      Әлімбет ауылдық округіне – 42 689 мың теңге;</w:t>
      </w:r>
    </w:p>
    <w:p>
      <w:pPr>
        <w:spacing w:after="0"/>
        <w:ind w:left="0"/>
        <w:jc w:val="both"/>
      </w:pPr>
      <w:r>
        <w:rPr>
          <w:rFonts w:ascii="Times New Roman"/>
          <w:b w:val="false"/>
          <w:i w:val="false"/>
          <w:color w:val="000000"/>
          <w:sz w:val="28"/>
        </w:rPr>
        <w:t>
      Шәмші Қалдаяқов ауылына– 20 516,0 мың теңге.</w:t>
      </w:r>
    </w:p>
    <w:bookmarkStart w:name="z8" w:id="4"/>
    <w:p>
      <w:pPr>
        <w:spacing w:after="0"/>
        <w:ind w:left="0"/>
        <w:jc w:val="both"/>
      </w:pPr>
      <w:r>
        <w:rPr>
          <w:rFonts w:ascii="Times New Roman"/>
          <w:b w:val="false"/>
          <w:i w:val="false"/>
          <w:color w:val="000000"/>
          <w:sz w:val="28"/>
        </w:rPr>
        <w:t>
      6. 2025 жылға арналған аудандық бюджетте республикалық бюджеттен мамандарды әлеуметтік қолдау шараларын іске асыруға кредиттер түскені ескерілсін.</w:t>
      </w:r>
    </w:p>
    <w:bookmarkEnd w:id="4"/>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Start w:name="z9" w:id="5"/>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 және даму трансферттері көзделсін:</w:t>
      </w:r>
    </w:p>
    <w:bookmarkEnd w:id="5"/>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мемлекеттік атаулы әлеуметтік көмек төлеуге;</w:t>
      </w:r>
    </w:p>
    <w:p>
      <w:pPr>
        <w:spacing w:after="0"/>
        <w:ind w:left="0"/>
        <w:jc w:val="both"/>
      </w:pPr>
      <w:r>
        <w:rPr>
          <w:rFonts w:ascii="Times New Roman"/>
          <w:b w:val="false"/>
          <w:i w:val="false"/>
          <w:color w:val="000000"/>
          <w:sz w:val="28"/>
        </w:rPr>
        <w:t>
      4)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Start w:name="z10" w:id="6"/>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трансферттері көзделсін:</w:t>
      </w:r>
    </w:p>
    <w:bookmarkEnd w:id="6"/>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4) коммуналдық шаруашылығын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Start w:name="z11" w:id="7"/>
    <w:p>
      <w:pPr>
        <w:spacing w:after="0"/>
        <w:ind w:left="0"/>
        <w:jc w:val="both"/>
      </w:pPr>
      <w:r>
        <w:rPr>
          <w:rFonts w:ascii="Times New Roman"/>
          <w:b w:val="false"/>
          <w:i w:val="false"/>
          <w:color w:val="000000"/>
          <w:sz w:val="28"/>
        </w:rPr>
        <w:t>
      9. 2025 жылға арналған аудандық бюджетте ауылдық округтерге ағымдағы нысаналы трансферттері көзделсін:</w:t>
      </w:r>
    </w:p>
    <w:bookmarkEnd w:id="7"/>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w:t>
      </w:r>
    </w:p>
    <w:p>
      <w:pPr>
        <w:spacing w:after="0"/>
        <w:ind w:left="0"/>
        <w:jc w:val="both"/>
      </w:pPr>
      <w:r>
        <w:rPr>
          <w:rFonts w:ascii="Times New Roman"/>
          <w:b w:val="false"/>
          <w:i w:val="false"/>
          <w:color w:val="000000"/>
          <w:sz w:val="28"/>
        </w:rPr>
        <w:t>
      2) елді мекендерді абаттандыру мен көгалдандыру.</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bookmarkStart w:name="z12" w:id="8"/>
    <w:p>
      <w:pPr>
        <w:spacing w:after="0"/>
        <w:ind w:left="0"/>
        <w:jc w:val="both"/>
      </w:pPr>
      <w:r>
        <w:rPr>
          <w:rFonts w:ascii="Times New Roman"/>
          <w:b w:val="false"/>
          <w:i w:val="false"/>
          <w:color w:val="000000"/>
          <w:sz w:val="28"/>
        </w:rPr>
        <w:t>
      10. 2025 жылға арналған ауданның жергілікті атқарушы органының резерв сомасы – 27 000 мың теңге болып бекітілсін.</w:t>
      </w:r>
    </w:p>
    <w:bookmarkEnd w:id="8"/>
    <w:bookmarkStart w:name="z13" w:id="9"/>
    <w:p>
      <w:pPr>
        <w:spacing w:after="0"/>
        <w:ind w:left="0"/>
        <w:jc w:val="both"/>
      </w:pPr>
      <w:r>
        <w:rPr>
          <w:rFonts w:ascii="Times New Roman"/>
          <w:b w:val="false"/>
          <w:i w:val="false"/>
          <w:color w:val="000000"/>
          <w:sz w:val="28"/>
        </w:rPr>
        <w:t xml:space="preserve">
      11. 2025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253 шешіміне 1 қосымша</w:t>
            </w:r>
          </w:p>
        </w:tc>
      </w:tr>
    </w:tbl>
    <w:p>
      <w:pPr>
        <w:spacing w:after="0"/>
        <w:ind w:left="0"/>
        <w:jc w:val="left"/>
      </w:pPr>
      <w:r>
        <w:rPr>
          <w:rFonts w:ascii="Times New Roman"/>
          <w:b/>
          <w:i w:val="false"/>
          <w:color w:val="000000"/>
        </w:rPr>
        <w:t xml:space="preserve"> 2025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19.05.2025 </w:t>
      </w:r>
      <w:r>
        <w:rPr>
          <w:rFonts w:ascii="Times New Roman"/>
          <w:b w:val="false"/>
          <w:i w:val="false"/>
          <w:color w:val="ff0000"/>
          <w:sz w:val="28"/>
        </w:rPr>
        <w:t>№ 328</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253 шешіміне 2 қосымша</w:t>
            </w:r>
          </w:p>
        </w:tc>
      </w:tr>
    </w:tbl>
    <w:p>
      <w:pPr>
        <w:spacing w:after="0"/>
        <w:ind w:left="0"/>
        <w:jc w:val="left"/>
      </w:pPr>
      <w:r>
        <w:rPr>
          <w:rFonts w:ascii="Times New Roman"/>
          <w:b/>
          <w:i w:val="false"/>
          <w:color w:val="000000"/>
        </w:rPr>
        <w:t xml:space="preserve">  2026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253 шешіміне 3 қосымша</w:t>
            </w:r>
          </w:p>
        </w:tc>
      </w:tr>
    </w:tbl>
    <w:p>
      <w:pPr>
        <w:spacing w:after="0"/>
        <w:ind w:left="0"/>
        <w:jc w:val="left"/>
      </w:pPr>
      <w:r>
        <w:rPr>
          <w:rFonts w:ascii="Times New Roman"/>
          <w:b/>
          <w:i w:val="false"/>
          <w:color w:val="000000"/>
        </w:rPr>
        <w:t xml:space="preserve">  2027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1563209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20 желтоқсандағы № 253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