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2b66" w14:textId="3cd2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Степной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желтоқсандағы № 270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Степной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74963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80037,2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-5074,2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5074,2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5074,2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округінің бюджетінің кірісіне келесідей түсімдер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46228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округінің бюджетінде аудандық бюджеттен берілген субвенция көлемі – 42570 мың теңге сомасында қарастырылғаны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бюджетінде республикалық бюджеттен ағымдағы нысаналы трансферттер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жұмыскерлерінің жалақысын арттыруға.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трансфертердің бөлу ауылдық округінің әкімінің шешімі негізінде жүзеге асырылады.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Степной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Қарғалы аудандық мәслихатының 03.03.2025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Степной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