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b218" w14:textId="ee4b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2023 жылғы 29 желтоқсандағы № 150 "2024-2026 жылдарға арналған Ақрап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 желтоқсандағы № 242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2023 жылғы 29 желтоқсандағы № 150 "2024-2026 жылдарға арналған Ақрап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Ақрап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- 32 802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- 30 677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- 33 881,6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1079,6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Ақрап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28148.6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