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2709" w14:textId="55a27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Талдысай ауылдық округінің бюджетін бекіту туралы".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2024 жылғы 31 желтоқсандағы № 284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Қобда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183 168,4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180 901,4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–183 168,5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00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бюджеттің кірісіне мыналар есептелетін болып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 мен қызметтерге ішкі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мекемелерге бекітілген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жалдау құқығын сатқаны үшін төлем.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"2025-2027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20254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85 000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3 932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әлеуметтiк төлемдердiң мөлшерлерiн есептеу үшiн ең төмен күнкөрiс деңгейiнiң шамасы – 46 288 теңге.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ауылдық округ бюджетінде аудандық бюджеттен берілген субвенциялар көлемі 35 223 мың теңге сомасында көзделгені ескерілсін.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2025 жылғы 1 қаңтардан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Талдысай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Ақтөбе облысы Қобда аудандық мәслихатының 24.02.2025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шенберінде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шенберінде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шенберінде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