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91f47" w14:textId="5991f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Мұғалжар ауданы әкімдігінің 2024 жылғы 9 ақпандағы № 28 қаулысы</w:t>
      </w:r>
    </w:p>
    <w:p>
      <w:pPr>
        <w:spacing w:after="0"/>
        <w:ind w:left="0"/>
        <w:jc w:val="both"/>
      </w:pPr>
      <w:bookmarkStart w:name="z2"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17-бабының</w:t>
      </w:r>
      <w:r>
        <w:rPr>
          <w:rFonts w:ascii="Times New Roman"/>
          <w:b w:val="false"/>
          <w:i w:val="false"/>
          <w:color w:val="000000"/>
          <w:sz w:val="28"/>
        </w:rPr>
        <w:t xml:space="preserve"> 1-1) тармақшасына, 69 - бабының </w:t>
      </w:r>
      <w:r>
        <w:rPr>
          <w:rFonts w:ascii="Times New Roman"/>
          <w:b w:val="false"/>
          <w:i w:val="false"/>
          <w:color w:val="000000"/>
          <w:sz w:val="28"/>
        </w:rPr>
        <w:t>4 - тармағына</w:t>
      </w:r>
      <w:r>
        <w:rPr>
          <w:rFonts w:ascii="Times New Roman"/>
          <w:b w:val="false"/>
          <w:i w:val="false"/>
          <w:color w:val="000000"/>
          <w:sz w:val="28"/>
        </w:rPr>
        <w:t xml:space="preserve"> және 71-1 бабының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31 - бабына</w:t>
      </w:r>
      <w:r>
        <w:rPr>
          <w:rFonts w:ascii="Times New Roman"/>
          <w:b w:val="false"/>
          <w:i w:val="false"/>
          <w:color w:val="000000"/>
          <w:sz w:val="28"/>
        </w:rPr>
        <w:t xml:space="preserve"> сәйкес, Мұғалжар ауданының әкімдігі ҚАУЛЫ ЕТЕДІ:</w:t>
      </w:r>
    </w:p>
    <w:bookmarkEnd w:id="0"/>
    <w:bookmarkStart w:name="z3" w:id="1"/>
    <w:p>
      <w:pPr>
        <w:spacing w:after="0"/>
        <w:ind w:left="0"/>
        <w:jc w:val="both"/>
      </w:pPr>
      <w:r>
        <w:rPr>
          <w:rFonts w:ascii="Times New Roman"/>
          <w:b w:val="false"/>
          <w:i w:val="false"/>
          <w:color w:val="000000"/>
          <w:sz w:val="28"/>
        </w:rPr>
        <w:t>
      1. "Саус Урал Ресорсиз" жауапкершілігі шектеулі серіктестігімен пайдалы қазбаларды барлау үшін, Мұғалжар ауданы Қайыңды және Егіндібұлақ ауылдық округтері аумақтарында орналасқан жалпы алаңы 6600 гектар және 4200 гектар жер учаскелеріне жер пайдаланушылардан алып қоймай, 2026 жылдың 27 маусымына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"Мұғалжар ауданы бойынша жер қатынастары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ресми жариялауға жіберуді;</w:t>
      </w:r>
    </w:p>
    <w:p>
      <w:pPr>
        <w:spacing w:after="0"/>
        <w:ind w:left="0"/>
        <w:jc w:val="both"/>
      </w:pPr>
      <w:r>
        <w:rPr>
          <w:rFonts w:ascii="Times New Roman"/>
          <w:b w:val="false"/>
          <w:i w:val="false"/>
          <w:color w:val="000000"/>
          <w:sz w:val="28"/>
        </w:rPr>
        <w:t>
      2) осы қаулыны оны ресми жариялағаннан кейін Мұғалжар ауданы әкімдігінің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xml:space="preserve">
      3. Мұғалжар ауданы әкімдігінің 2021 жылғы 1 наурыздағы № 55 "Қауымдық сервитут белгілеу туралы" (Нормативтік құқықтық актілердің мемлекеттік тіркеу тізілімінде № 8082 болып тіркелген)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6"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аудан әкімінің осы салаға жетекшілік ететін орынбасарына жүктелсін.</w:t>
      </w:r>
    </w:p>
    <w:bookmarkEnd w:id="4"/>
    <w:bookmarkStart w:name="z8" w:id="5"/>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 және 2023 жылғы 25 шілдеден бастап туындаған құқықтық қатынастарға қолданылады.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Ермағанбетов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