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4dee" w14:textId="21c4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Жем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8 қаңтардағы № 151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95 740,5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–1 408,6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96 440,3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43 407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Жем қаласының бюджетіне аудандық бюджеттен берілетін субвенция көлемі 63 897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жолдарың жұмыс істеуін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