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ab83" w14:textId="df1a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2024 жылғы 31 мамырдағы № 152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"ERG Exploration" (И-Ар-Джи Эксплорейшен) жауапкершілігі шектеулі серіктестігімен пайдалы қазбаларды барлау үшін, Мұғалжар ауданы Қайыңды ауылдық округі аумағында орналасқан жалпы алаңы 8911 гектар жер учаскесіне жер пайдаланушылардан алып қоймай, 2030 жылдың 6 мамырына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осы салаға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