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5954" w14:textId="0d95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158 "2024-2026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192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Қ. Жұбанов атындағы ауылдық округ бюджетін бекіту туралы" 2024 жылғы 8 қаңтардағы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Қ. 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266,5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192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Қ. Жұбанов атындағы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