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72fa" w14:textId="d987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2024 жылғы 8 қаңтардағы № 160 "2024-2026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12 сәуірдегі № 194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Құмжарған ауылдық округ бюджетін бекіту туралы" 2024 жылғы 8 қаңтардағы № 160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Құмжарған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92 241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92 547,4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6)бюджет тапшылығын қаржыландыру (профицитін пайдалану) – 306,4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306,4 мың теңге;"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194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Құмжарған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