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bf7d" w14:textId="c05b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әкімінің 2023 жылғы 20 наурыздағы № 3 "Ақтөбе облысы Ойыл ауданы аумағында жергілікті ауқымдағы 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әкімінің 2024 жылғы 10 қаңтардағы № 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ауданының төтенше жағдайлардың алдын алу және жою жөніндегі аудандық комиссиясының кезектен тыс отырысының 2024 жылғы 8 қаңтардағы № 1 хаттамасының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 әкімінің 2023 жылғы 20 наурыздағы № 3 "Ақтөбе облысы Ойыл ауданы аумағында жергілікті ауқымдағы 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