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e4e8" w14:textId="bc8e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2023 жылғы 22 желтоқсандағы № 101 "2024-2026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2024 жылғы 19 желтоқсандағы № 256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"2024-2026 жылдарға арналған Хромтау ауданының бюджетін бекіту туралы" 2023 жылғы 22 желтоқсандағы № 101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15 960 839 мың теңге, оның ішінде:</w:t>
      </w:r>
    </w:p>
    <w:p>
      <w:pPr>
        <w:spacing w:after="0"/>
        <w:ind w:left="0"/>
        <w:jc w:val="both"/>
      </w:pPr>
      <w:r>
        <w:rPr>
          <w:rFonts w:ascii="Times New Roman"/>
          <w:b w:val="false"/>
          <w:i w:val="false"/>
          <w:color w:val="000000"/>
          <w:sz w:val="28"/>
        </w:rPr>
        <w:t>
      салықтық түсімдер – 12 123 595 мың теңге;</w:t>
      </w:r>
    </w:p>
    <w:p>
      <w:pPr>
        <w:spacing w:after="0"/>
        <w:ind w:left="0"/>
        <w:jc w:val="both"/>
      </w:pPr>
      <w:r>
        <w:rPr>
          <w:rFonts w:ascii="Times New Roman"/>
          <w:b w:val="false"/>
          <w:i w:val="false"/>
          <w:color w:val="000000"/>
          <w:sz w:val="28"/>
        </w:rPr>
        <w:t>
      салықтық емес түсімдер – 72 100 мың теңге;</w:t>
      </w:r>
    </w:p>
    <w:p>
      <w:pPr>
        <w:spacing w:after="0"/>
        <w:ind w:left="0"/>
        <w:jc w:val="both"/>
      </w:pPr>
      <w:r>
        <w:rPr>
          <w:rFonts w:ascii="Times New Roman"/>
          <w:b w:val="false"/>
          <w:i w:val="false"/>
          <w:color w:val="000000"/>
          <w:sz w:val="28"/>
        </w:rPr>
        <w:t>
      негізгі капиталды сатудан түсетін түсімдер – 43 000 мың теңге;</w:t>
      </w:r>
    </w:p>
    <w:p>
      <w:pPr>
        <w:spacing w:after="0"/>
        <w:ind w:left="0"/>
        <w:jc w:val="both"/>
      </w:pPr>
      <w:r>
        <w:rPr>
          <w:rFonts w:ascii="Times New Roman"/>
          <w:b w:val="false"/>
          <w:i w:val="false"/>
          <w:color w:val="000000"/>
          <w:sz w:val="28"/>
        </w:rPr>
        <w:t>
      трансферттер түсімі – 3 722 144 мың теңге;</w:t>
      </w:r>
    </w:p>
    <w:p>
      <w:pPr>
        <w:spacing w:after="0"/>
        <w:ind w:left="0"/>
        <w:jc w:val="both"/>
      </w:pPr>
      <w:r>
        <w:rPr>
          <w:rFonts w:ascii="Times New Roman"/>
          <w:b w:val="false"/>
          <w:i w:val="false"/>
          <w:color w:val="000000"/>
          <w:sz w:val="28"/>
        </w:rPr>
        <w:t>
      2) шығындар – 18 934 270,6 мың теңге;</w:t>
      </w:r>
    </w:p>
    <w:p>
      <w:pPr>
        <w:spacing w:after="0"/>
        <w:ind w:left="0"/>
        <w:jc w:val="both"/>
      </w:pPr>
      <w:r>
        <w:rPr>
          <w:rFonts w:ascii="Times New Roman"/>
          <w:b w:val="false"/>
          <w:i w:val="false"/>
          <w:color w:val="000000"/>
          <w:sz w:val="28"/>
        </w:rPr>
        <w:t>
      3) таза бюджеттік кредиттеу – 435 123 мың теңге, оның ішінде:</w:t>
      </w:r>
    </w:p>
    <w:p>
      <w:pPr>
        <w:spacing w:after="0"/>
        <w:ind w:left="0"/>
        <w:jc w:val="both"/>
      </w:pPr>
      <w:r>
        <w:rPr>
          <w:rFonts w:ascii="Times New Roman"/>
          <w:b w:val="false"/>
          <w:i w:val="false"/>
          <w:color w:val="000000"/>
          <w:sz w:val="28"/>
        </w:rPr>
        <w:t>
      бюджеттік кредиттер – 473 801 мың теңге;</w:t>
      </w:r>
    </w:p>
    <w:p>
      <w:pPr>
        <w:spacing w:after="0"/>
        <w:ind w:left="0"/>
        <w:jc w:val="both"/>
      </w:pPr>
      <w:r>
        <w:rPr>
          <w:rFonts w:ascii="Times New Roman"/>
          <w:b w:val="false"/>
          <w:i w:val="false"/>
          <w:color w:val="000000"/>
          <w:sz w:val="28"/>
        </w:rPr>
        <w:t>
      бюджеттік кредиттерді өтеу – 38 678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-3 408 554,6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3 408 554,6 мың теңге, оның ішінде:</w:t>
      </w:r>
    </w:p>
    <w:p>
      <w:pPr>
        <w:spacing w:after="0"/>
        <w:ind w:left="0"/>
        <w:jc w:val="both"/>
      </w:pPr>
      <w:r>
        <w:rPr>
          <w:rFonts w:ascii="Times New Roman"/>
          <w:b w:val="false"/>
          <w:i w:val="false"/>
          <w:color w:val="000000"/>
          <w:sz w:val="28"/>
        </w:rPr>
        <w:t>
      қарыздар түсімі – 1 334 727 мың теңге;</w:t>
      </w:r>
    </w:p>
    <w:p>
      <w:pPr>
        <w:spacing w:after="0"/>
        <w:ind w:left="0"/>
        <w:jc w:val="both"/>
      </w:pPr>
      <w:r>
        <w:rPr>
          <w:rFonts w:ascii="Times New Roman"/>
          <w:b w:val="false"/>
          <w:i w:val="false"/>
          <w:color w:val="000000"/>
          <w:sz w:val="28"/>
        </w:rPr>
        <w:t>
      қарыздарды өтеу – 38 678 мың теңге;</w:t>
      </w:r>
    </w:p>
    <w:p>
      <w:pPr>
        <w:spacing w:after="0"/>
        <w:ind w:left="0"/>
        <w:jc w:val="both"/>
      </w:pPr>
      <w:r>
        <w:rPr>
          <w:rFonts w:ascii="Times New Roman"/>
          <w:b w:val="false"/>
          <w:i w:val="false"/>
          <w:color w:val="000000"/>
          <w:sz w:val="28"/>
        </w:rPr>
        <w:t>
      бюджет қаражатының пайдаланылатын қалдықтары – 2 112 505,6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256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101 шешіміне 1 қосымша</w:t>
            </w:r>
          </w:p>
        </w:tc>
      </w:tr>
    </w:tbl>
    <w:p>
      <w:pPr>
        <w:spacing w:after="0"/>
        <w:ind w:left="0"/>
        <w:jc w:val="left"/>
      </w:pPr>
      <w:r>
        <w:rPr>
          <w:rFonts w:ascii="Times New Roman"/>
          <w:b/>
          <w:i w:val="false"/>
          <w:color w:val="000000"/>
        </w:rPr>
        <w:t xml:space="preserve"> 2024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3 722 144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18 934 270,6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388 304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26 973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- 3 408 554,6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